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E00D0" w:rsidRPr="00400CDE" w14:paraId="3B868BBB" w14:textId="77777777" w:rsidTr="00134C9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0CCBBDA" w14:textId="77777777" w:rsidR="001E00D0" w:rsidRPr="00400CDE" w:rsidRDefault="001E00D0" w:rsidP="00134C9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94F7ADA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928E352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0A5B0CF" w14:textId="77777777" w:rsidR="001E00D0" w:rsidRPr="00790BAE" w:rsidRDefault="001E00D0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90BA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5F7CBDF4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4F9021CA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2A3A890" w14:textId="2652FD3B" w:rsidR="001E00D0" w:rsidRPr="001E00D0" w:rsidRDefault="001E00D0" w:rsidP="001E00D0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11</w:t>
            </w:r>
            <w:r w:rsidR="00C174B3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 xml:space="preserve">. </w:t>
            </w:r>
            <w:r w:rsidRPr="001E00D0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Carry-out Smooth Boiler Operation</w:t>
            </w:r>
          </w:p>
        </w:tc>
      </w:tr>
      <w:tr w:rsidR="001E00D0" w:rsidRPr="00400CDE" w14:paraId="6029403D" w14:textId="77777777" w:rsidTr="00134C9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3AB6298" w14:textId="77777777" w:rsidR="001E00D0" w:rsidRPr="00400CDE" w:rsidRDefault="001E00D0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0F23D01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81B3CC1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F6BFCF" w14:textId="77777777" w:rsidR="001E00D0" w:rsidRPr="00400CDE" w:rsidRDefault="001E00D0" w:rsidP="00134C9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1E00D0" w:rsidRPr="00400CDE" w14:paraId="52C29784" w14:textId="77777777" w:rsidTr="00134C9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924E69" w14:textId="77777777" w:rsidR="001E00D0" w:rsidRPr="00400CDE" w:rsidRDefault="001E00D0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CD6DB59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099FA80" wp14:editId="1E2BC33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A9D0EF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2C10E01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3432A82" w14:textId="77777777" w:rsidR="001E00D0" w:rsidRPr="00400CDE" w:rsidRDefault="001E00D0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E3B7813" w14:textId="77777777" w:rsidR="001E00D0" w:rsidRDefault="001E00D0" w:rsidP="001E00D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A7A3191" w14:textId="77777777" w:rsidR="001E00D0" w:rsidRPr="00400CDE" w:rsidRDefault="001E00D0" w:rsidP="001E00D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CCC5826" w14:textId="77777777" w:rsidR="001E00D0" w:rsidRPr="00400CDE" w:rsidRDefault="001E00D0" w:rsidP="001E00D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162" w:tblpY="-28"/>
        <w:tblOverlap w:val="never"/>
        <w:tblW w:w="9625" w:type="dxa"/>
        <w:tblLook w:val="04A0" w:firstRow="1" w:lastRow="0" w:firstColumn="1" w:lastColumn="0" w:noHBand="0" w:noVBand="1"/>
      </w:tblPr>
      <w:tblGrid>
        <w:gridCol w:w="2165"/>
        <w:gridCol w:w="7460"/>
      </w:tblGrid>
      <w:tr w:rsidR="001E00D0" w:rsidRPr="00400CDE" w14:paraId="45E319D5" w14:textId="77777777" w:rsidTr="001E00D0">
        <w:trPr>
          <w:trHeight w:val="257"/>
        </w:trPr>
        <w:tc>
          <w:tcPr>
            <w:tcW w:w="2165" w:type="dxa"/>
            <w:vAlign w:val="center"/>
          </w:tcPr>
          <w:p w14:paraId="265E86CB" w14:textId="77777777" w:rsidR="001E00D0" w:rsidRPr="00400CDE" w:rsidRDefault="001E00D0" w:rsidP="001E00D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460" w:type="dxa"/>
            <w:vAlign w:val="center"/>
          </w:tcPr>
          <w:p w14:paraId="1365DD2F" w14:textId="77777777" w:rsidR="001E00D0" w:rsidRPr="00790BAE" w:rsidRDefault="001E00D0" w:rsidP="001E00D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1E00D0" w:rsidRPr="00400CDE" w14:paraId="0B75FAD5" w14:textId="77777777" w:rsidTr="001E00D0">
        <w:trPr>
          <w:trHeight w:val="518"/>
        </w:trPr>
        <w:tc>
          <w:tcPr>
            <w:tcW w:w="2165" w:type="dxa"/>
            <w:vAlign w:val="center"/>
          </w:tcPr>
          <w:p w14:paraId="3462DE57" w14:textId="77777777" w:rsidR="001E00D0" w:rsidRPr="00400CDE" w:rsidRDefault="001E00D0" w:rsidP="001E00D0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460" w:type="dxa"/>
            <w:vAlign w:val="center"/>
          </w:tcPr>
          <w:p w14:paraId="4FF880E7" w14:textId="448FF662" w:rsidR="001E00D0" w:rsidRPr="007B54FA" w:rsidRDefault="001E00D0" w:rsidP="001E00D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1E00D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C174B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  <w:r w:rsidRPr="001E00D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Smooth Boiler Operation</w:t>
            </w:r>
          </w:p>
        </w:tc>
      </w:tr>
      <w:tr w:rsidR="001E00D0" w:rsidRPr="00400CDE" w14:paraId="0D297AB5" w14:textId="77777777" w:rsidTr="001E00D0">
        <w:trPr>
          <w:trHeight w:val="559"/>
        </w:trPr>
        <w:tc>
          <w:tcPr>
            <w:tcW w:w="2165" w:type="dxa"/>
            <w:vAlign w:val="center"/>
          </w:tcPr>
          <w:p w14:paraId="482479D9" w14:textId="77777777" w:rsidR="001E00D0" w:rsidRPr="00400CDE" w:rsidRDefault="001E00D0" w:rsidP="001E00D0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460" w:type="dxa"/>
            <w:vAlign w:val="center"/>
          </w:tcPr>
          <w:p w14:paraId="3A6343B6" w14:textId="77777777" w:rsidR="001E00D0" w:rsidRPr="00400CDE" w:rsidRDefault="001E00D0" w:rsidP="001E00D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7" w:rightFromText="187" w:vertAnchor="text" w:horzAnchor="margin" w:tblpXSpec="center" w:tblpY="99"/>
        <w:tblOverlap w:val="never"/>
        <w:tblW w:w="9715" w:type="dxa"/>
        <w:tblLayout w:type="fixed"/>
        <w:tblLook w:val="04A0" w:firstRow="1" w:lastRow="0" w:firstColumn="1" w:lastColumn="0" w:noHBand="0" w:noVBand="1"/>
      </w:tblPr>
      <w:tblGrid>
        <w:gridCol w:w="1615"/>
        <w:gridCol w:w="8100"/>
      </w:tblGrid>
      <w:tr w:rsidR="001E00D0" w:rsidRPr="00400CDE" w14:paraId="32F68115" w14:textId="77777777" w:rsidTr="001E00D0">
        <w:trPr>
          <w:trHeight w:val="1044"/>
        </w:trPr>
        <w:tc>
          <w:tcPr>
            <w:tcW w:w="1615" w:type="dxa"/>
            <w:vAlign w:val="center"/>
          </w:tcPr>
          <w:p w14:paraId="29569EDF" w14:textId="77777777" w:rsidR="001E00D0" w:rsidRPr="00400CDE" w:rsidRDefault="001E00D0" w:rsidP="001E00D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0" w:type="dxa"/>
          </w:tcPr>
          <w:p w14:paraId="7B19872E" w14:textId="77777777" w:rsidR="001E00D0" w:rsidRPr="00400CDE" w:rsidRDefault="001E00D0" w:rsidP="001E00D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D63FC6E" w14:textId="77777777" w:rsidR="001E00D0" w:rsidRPr="00400CDE" w:rsidRDefault="001E00D0" w:rsidP="001E00D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FD7C03C" w14:textId="77777777" w:rsidR="001E00D0" w:rsidRPr="00400CDE" w:rsidRDefault="001E00D0" w:rsidP="001E00D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1E00D0" w:rsidRPr="00400CDE" w14:paraId="4C0798EC" w14:textId="77777777" w:rsidTr="001E00D0">
        <w:trPr>
          <w:trHeight w:val="1369"/>
        </w:trPr>
        <w:tc>
          <w:tcPr>
            <w:tcW w:w="1615" w:type="dxa"/>
            <w:vAlign w:val="center"/>
          </w:tcPr>
          <w:p w14:paraId="35C2E0D1" w14:textId="77777777" w:rsidR="001E00D0" w:rsidRPr="00400CDE" w:rsidRDefault="001E00D0" w:rsidP="001E00D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0" w:type="dxa"/>
          </w:tcPr>
          <w:p w14:paraId="103771C5" w14:textId="77777777" w:rsidR="001E00D0" w:rsidRPr="00400CDE" w:rsidRDefault="001E00D0" w:rsidP="001E00D0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A143CC0" w14:textId="77777777" w:rsidR="001E00D0" w:rsidRPr="001E00D0" w:rsidRDefault="001E00D0" w:rsidP="001E00D0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Prepare the Boiler for Operation</w:t>
            </w:r>
          </w:p>
          <w:p w14:paraId="356B75B5" w14:textId="77777777" w:rsidR="001E00D0" w:rsidRPr="001E00D0" w:rsidRDefault="001E00D0" w:rsidP="001E00D0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Operate and Monitor Boiler</w:t>
            </w:r>
          </w:p>
          <w:p w14:paraId="768F6011" w14:textId="77777777" w:rsidR="001E00D0" w:rsidRPr="001E00D0" w:rsidRDefault="001E00D0" w:rsidP="001E00D0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Shut down and Store Boiler</w:t>
            </w:r>
          </w:p>
          <w:p w14:paraId="756558AB" w14:textId="77777777" w:rsidR="001E00D0" w:rsidRPr="001E00D0" w:rsidRDefault="001E00D0" w:rsidP="001E00D0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Analyze and Respond to Abnormal Performance (Trouble Shooting of Boiler)</w:t>
            </w:r>
          </w:p>
        </w:tc>
      </w:tr>
      <w:tr w:rsidR="001E00D0" w:rsidRPr="00400CDE" w14:paraId="1D718579" w14:textId="77777777" w:rsidTr="001E00D0">
        <w:trPr>
          <w:trHeight w:val="527"/>
        </w:trPr>
        <w:tc>
          <w:tcPr>
            <w:tcW w:w="1615" w:type="dxa"/>
            <w:vAlign w:val="center"/>
          </w:tcPr>
          <w:p w14:paraId="5A8278DD" w14:textId="77777777" w:rsidR="001E00D0" w:rsidRPr="00400CDE" w:rsidRDefault="001E00D0" w:rsidP="001E00D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3</w:t>
            </w:r>
            <w:r>
              <w:rPr>
                <w:rFonts w:ascii="Arial" w:hAnsi="Arial" w:cs="Arial"/>
              </w:rPr>
              <w:t xml:space="preserve"> </w:t>
            </w:r>
            <w:r w:rsidRPr="00400CDE">
              <w:rPr>
                <w:rFonts w:ascii="Arial" w:hAnsi="Arial" w:cs="Arial"/>
              </w:rPr>
              <w:t>hrs.</w:t>
            </w:r>
          </w:p>
        </w:tc>
        <w:tc>
          <w:tcPr>
            <w:tcW w:w="8100" w:type="dxa"/>
            <w:vMerge w:val="restart"/>
          </w:tcPr>
          <w:p w14:paraId="5A639C09" w14:textId="77777777" w:rsidR="001E00D0" w:rsidRPr="00BC645A" w:rsidRDefault="001E00D0" w:rsidP="001E00D0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A65F8BC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Review operational order and where required check with appropriate personal</w:t>
            </w:r>
          </w:p>
          <w:p w14:paraId="75041A9D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Identify and report health and safety hazards / maintenance requirements to appropriate personnel according to workplace reporting procedures</w:t>
            </w:r>
          </w:p>
          <w:p w14:paraId="397DDC77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Identify and set quantity of steam to be generated for allocated Process</w:t>
            </w:r>
          </w:p>
          <w:p w14:paraId="2C7F9C92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Purge the boiler according to workplace procedure</w:t>
            </w:r>
          </w:p>
          <w:p w14:paraId="36A650A0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Perform pre-operational checks to confirm operational status of boiler and related equipment</w:t>
            </w:r>
          </w:p>
          <w:p w14:paraId="256FDDD2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Use equipment in line with organizational safety procedures, manufacturer’s instructions and environmental protection practices.</w:t>
            </w:r>
          </w:p>
          <w:p w14:paraId="4F9D9702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Apply complete pre-operational safety and pre-start-up checks to ensure operational effectiveness</w:t>
            </w:r>
          </w:p>
          <w:p w14:paraId="6BB6F9C5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Start boiler and bring safely on line; communicate recent performance to appropriate personnel.</w:t>
            </w:r>
          </w:p>
          <w:p w14:paraId="6598F6CC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Monitor boiler operation, diagnose status and adjust to maintain safe and efficient operation.</w:t>
            </w:r>
          </w:p>
          <w:p w14:paraId="3840D03E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Shut down boiler according to workplace procedures and manufacturer's recommendations</w:t>
            </w:r>
          </w:p>
          <w:p w14:paraId="2981B616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Clean boiler internally and externally according to workplace procedures and manufacturer's recommendations</w:t>
            </w:r>
          </w:p>
          <w:p w14:paraId="7033427B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Remove valves and fittings in preparation for maintenance</w:t>
            </w:r>
          </w:p>
          <w:p w14:paraId="798A5660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Store the boiler in the appropriate storage mode according to workplace procedures and manufacturer's recommendations</w:t>
            </w:r>
          </w:p>
          <w:p w14:paraId="4B209E14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Store and record boiler house chemicals, in line with safety procedures and environmental protection practices.</w:t>
            </w:r>
          </w:p>
          <w:p w14:paraId="3D5D5330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Follow emergency shutdown procedures in cases of fire.</w:t>
            </w:r>
          </w:p>
          <w:p w14:paraId="404D1DD2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Complete operating log, record fuel efficiency and report to appropriate personnel</w:t>
            </w:r>
          </w:p>
          <w:p w14:paraId="697DE2C5" w14:textId="77777777" w:rsidR="001E00D0" w:rsidRPr="001E00D0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Analyze operating data and plant operating conditions to identify causes of abnormal performance</w:t>
            </w:r>
          </w:p>
        </w:tc>
      </w:tr>
      <w:tr w:rsidR="001E00D0" w:rsidRPr="00400CDE" w14:paraId="13F44B48" w14:textId="77777777" w:rsidTr="001E00D0">
        <w:trPr>
          <w:trHeight w:val="7652"/>
        </w:trPr>
        <w:tc>
          <w:tcPr>
            <w:tcW w:w="1615" w:type="dxa"/>
            <w:vAlign w:val="center"/>
          </w:tcPr>
          <w:p w14:paraId="271A27A2" w14:textId="77777777" w:rsidR="001E00D0" w:rsidRPr="00400CDE" w:rsidRDefault="001E00D0" w:rsidP="001E00D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0" w:type="dxa"/>
            <w:vMerge/>
          </w:tcPr>
          <w:p w14:paraId="316F3FEE" w14:textId="77777777" w:rsidR="001E00D0" w:rsidRPr="00400CDE" w:rsidRDefault="001E00D0" w:rsidP="001E00D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1A799C1" w14:textId="77777777" w:rsidR="001E00D0" w:rsidRDefault="001E00D0"/>
    <w:p w14:paraId="08E11FB7" w14:textId="39D7B03B" w:rsidR="001E00D0" w:rsidRDefault="001E00D0">
      <w:pPr>
        <w:spacing w:after="160" w:line="259" w:lineRule="auto"/>
        <w:rPr>
          <w:rFonts w:ascii="Calibri" w:eastAsia="Calibri" w:hAnsi="Calibri" w:cs="Arial"/>
          <w:b/>
          <w:sz w:val="32"/>
        </w:rPr>
      </w:pPr>
    </w:p>
    <w:tbl>
      <w:tblPr>
        <w:tblStyle w:val="TableGrid2"/>
        <w:tblpPr w:leftFromText="187" w:rightFromText="187" w:vertAnchor="text" w:horzAnchor="page" w:tblpX="1556" w:tblpY="-57"/>
        <w:tblOverlap w:val="never"/>
        <w:tblW w:w="9445" w:type="dxa"/>
        <w:tblLayout w:type="fixed"/>
        <w:tblLook w:val="04A0" w:firstRow="1" w:lastRow="0" w:firstColumn="1" w:lastColumn="0" w:noHBand="0" w:noVBand="1"/>
      </w:tblPr>
      <w:tblGrid>
        <w:gridCol w:w="1615"/>
        <w:gridCol w:w="7830"/>
      </w:tblGrid>
      <w:tr w:rsidR="001E00D0" w:rsidRPr="00400CDE" w14:paraId="144B6024" w14:textId="77777777" w:rsidTr="00134C96">
        <w:trPr>
          <w:trHeight w:val="1206"/>
        </w:trPr>
        <w:tc>
          <w:tcPr>
            <w:tcW w:w="1615" w:type="dxa"/>
            <w:vAlign w:val="center"/>
          </w:tcPr>
          <w:p w14:paraId="3F8A5C37" w14:textId="77777777" w:rsidR="001E00D0" w:rsidRPr="00400CDE" w:rsidRDefault="001E00D0" w:rsidP="00134C9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830" w:type="dxa"/>
          </w:tcPr>
          <w:p w14:paraId="3A006E51" w14:textId="77777777" w:rsidR="001E00D0" w:rsidRPr="003E12C9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Implement emergency procedures as required according to workplace procedures and manufacturer's recommendations</w:t>
            </w:r>
          </w:p>
          <w:p w14:paraId="3D94E614" w14:textId="77777777" w:rsidR="001E00D0" w:rsidRPr="00400CDE" w:rsidRDefault="001E00D0" w:rsidP="001E00D0">
            <w:pPr>
              <w:numPr>
                <w:ilvl w:val="0"/>
                <w:numId w:val="9"/>
              </w:numPr>
              <w:spacing w:after="0"/>
              <w:ind w:left="353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E12C9">
              <w:rPr>
                <w:rFonts w:ascii="Arial" w:hAnsi="Arial" w:cs="Arial"/>
                <w:sz w:val="22"/>
                <w:szCs w:val="22"/>
              </w:rPr>
              <w:t>Take action correctively in accordance with workplace procedures in response to Hazards, out-of-specification test results and/or plant performance</w:t>
            </w:r>
          </w:p>
        </w:tc>
      </w:tr>
    </w:tbl>
    <w:p w14:paraId="3B42F1A7" w14:textId="2E944328" w:rsidR="001E00D0" w:rsidRDefault="001E00D0">
      <w:pPr>
        <w:spacing w:after="160" w:line="259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855FDC8" w14:textId="15961F7E" w:rsidR="001E00D0" w:rsidRPr="00400CDE" w:rsidRDefault="001E00D0" w:rsidP="001E00D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1E00D0" w:rsidRPr="00400CDE" w14:paraId="5EA7BE68" w14:textId="77777777" w:rsidTr="001E00D0">
        <w:tc>
          <w:tcPr>
            <w:tcW w:w="1777" w:type="dxa"/>
          </w:tcPr>
          <w:p w14:paraId="55F5C695" w14:textId="77777777" w:rsidR="001E00D0" w:rsidRPr="00400CDE" w:rsidRDefault="001E00D0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50D035AB" w14:textId="77777777" w:rsidR="001E00D0" w:rsidRPr="00400CDE" w:rsidRDefault="001E00D0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E00D0" w:rsidRPr="00400CDE" w14:paraId="71FC7BBB" w14:textId="77777777" w:rsidTr="001E00D0">
        <w:tc>
          <w:tcPr>
            <w:tcW w:w="1777" w:type="dxa"/>
          </w:tcPr>
          <w:p w14:paraId="64407B17" w14:textId="77777777" w:rsidR="001E00D0" w:rsidRPr="00400CDE" w:rsidRDefault="001E00D0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18BEFCFF" w14:textId="77777777" w:rsidR="001E00D0" w:rsidRPr="00400CDE" w:rsidRDefault="001E00D0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E00D0" w:rsidRPr="00400CDE" w14:paraId="79A79151" w14:textId="77777777" w:rsidTr="001E00D0">
        <w:tc>
          <w:tcPr>
            <w:tcW w:w="1777" w:type="dxa"/>
          </w:tcPr>
          <w:p w14:paraId="7E239E81" w14:textId="77777777" w:rsidR="001E00D0" w:rsidRPr="00400CDE" w:rsidRDefault="001E00D0" w:rsidP="001E00D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3784B885" w14:textId="4AE4DC0C" w:rsidR="001E00D0" w:rsidRPr="00400CDE" w:rsidRDefault="001E00D0" w:rsidP="001E00D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1E00D0" w:rsidRPr="00400CDE" w14:paraId="7F84943B" w14:textId="77777777" w:rsidTr="001E00D0">
        <w:tc>
          <w:tcPr>
            <w:tcW w:w="1777" w:type="dxa"/>
          </w:tcPr>
          <w:p w14:paraId="2C7EC9D0" w14:textId="77777777" w:rsidR="001E00D0" w:rsidRPr="00400CDE" w:rsidRDefault="001E00D0" w:rsidP="001E00D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1710EDEE" w14:textId="3384DB6E" w:rsidR="001E00D0" w:rsidRPr="007B54FA" w:rsidRDefault="001E00D0" w:rsidP="001E00D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1E00D0">
              <w:rPr>
                <w:rFonts w:ascii="Arial" w:hAnsi="Arial" w:cs="Arial"/>
                <w:b/>
                <w:bCs/>
                <w:iCs/>
              </w:rPr>
              <w:t>11</w:t>
            </w:r>
            <w:r w:rsidR="00C174B3">
              <w:rPr>
                <w:rFonts w:ascii="Arial" w:hAnsi="Arial" w:cs="Arial"/>
                <w:b/>
                <w:bCs/>
                <w:iCs/>
              </w:rPr>
              <w:t>3</w:t>
            </w:r>
            <w:r w:rsidRPr="001E00D0">
              <w:rPr>
                <w:rFonts w:ascii="Arial" w:hAnsi="Arial" w:cs="Arial"/>
                <w:b/>
                <w:bCs/>
                <w:iCs/>
              </w:rPr>
              <w:t>. Carry-out Smooth Boiler Operation</w:t>
            </w:r>
          </w:p>
        </w:tc>
      </w:tr>
      <w:tr w:rsidR="001E00D0" w:rsidRPr="00400CDE" w14:paraId="10F2D1D1" w14:textId="77777777" w:rsidTr="001E00D0">
        <w:tc>
          <w:tcPr>
            <w:tcW w:w="1777" w:type="dxa"/>
            <w:vAlign w:val="center"/>
          </w:tcPr>
          <w:p w14:paraId="1C37944C" w14:textId="77777777" w:rsidR="001E00D0" w:rsidRPr="00400CDE" w:rsidRDefault="001E00D0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635B7ED2" w14:textId="77777777" w:rsidR="001E00D0" w:rsidRPr="001E00D0" w:rsidRDefault="001E00D0" w:rsidP="001E00D0">
            <w:pPr>
              <w:numPr>
                <w:ilvl w:val="0"/>
                <w:numId w:val="10"/>
              </w:numPr>
              <w:spacing w:after="0" w:line="259" w:lineRule="auto"/>
              <w:ind w:left="259" w:hanging="259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Prepare the Boiler for Operation</w:t>
            </w:r>
          </w:p>
          <w:p w14:paraId="481D1FEC" w14:textId="77777777" w:rsidR="001E00D0" w:rsidRPr="001E00D0" w:rsidRDefault="001E00D0" w:rsidP="001E00D0">
            <w:pPr>
              <w:numPr>
                <w:ilvl w:val="0"/>
                <w:numId w:val="10"/>
              </w:numPr>
              <w:spacing w:after="0" w:line="259" w:lineRule="auto"/>
              <w:ind w:left="259" w:hanging="259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Operate and Monitor Boiler</w:t>
            </w:r>
          </w:p>
          <w:p w14:paraId="205E6E36" w14:textId="77777777" w:rsidR="001E00D0" w:rsidRPr="001E00D0" w:rsidRDefault="001E00D0" w:rsidP="001E00D0">
            <w:pPr>
              <w:numPr>
                <w:ilvl w:val="0"/>
                <w:numId w:val="10"/>
              </w:numPr>
              <w:spacing w:after="0" w:line="259" w:lineRule="auto"/>
              <w:ind w:left="259" w:hanging="259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Shut down and Store Boiler</w:t>
            </w:r>
          </w:p>
          <w:p w14:paraId="6B4353CD" w14:textId="61B6E069" w:rsidR="001E00D0" w:rsidRPr="00BC645A" w:rsidRDefault="001E00D0" w:rsidP="001E00D0">
            <w:pPr>
              <w:numPr>
                <w:ilvl w:val="0"/>
                <w:numId w:val="10"/>
              </w:numPr>
              <w:spacing w:after="0" w:line="259" w:lineRule="auto"/>
              <w:ind w:left="259" w:hanging="259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Analyze and Respond to Abnormal Performance (Trouble Shooting of Boiler)</w:t>
            </w:r>
          </w:p>
        </w:tc>
      </w:tr>
    </w:tbl>
    <w:p w14:paraId="4E67F998" w14:textId="77777777" w:rsidR="001E00D0" w:rsidRPr="00400CDE" w:rsidRDefault="001E00D0" w:rsidP="001E00D0">
      <w:pPr>
        <w:spacing w:line="240" w:lineRule="auto"/>
        <w:rPr>
          <w:rFonts w:ascii="Calibri" w:eastAsia="Calibri" w:hAnsi="Calibri" w:cs="Arial"/>
          <w:sz w:val="8"/>
        </w:rPr>
      </w:pPr>
    </w:p>
    <w:p w14:paraId="05DF1EAE" w14:textId="77777777" w:rsidR="001E00D0" w:rsidRPr="00400CDE" w:rsidRDefault="001E00D0" w:rsidP="001E00D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807"/>
        <w:gridCol w:w="900"/>
        <w:gridCol w:w="1080"/>
      </w:tblGrid>
      <w:tr w:rsidR="001E00D0" w:rsidRPr="00400CDE" w14:paraId="58F61974" w14:textId="77777777" w:rsidTr="001E00D0">
        <w:trPr>
          <w:trHeight w:val="398"/>
        </w:trPr>
        <w:tc>
          <w:tcPr>
            <w:tcW w:w="7807" w:type="dxa"/>
            <w:tcBorders>
              <w:bottom w:val="single" w:sz="4" w:space="0" w:color="auto"/>
            </w:tcBorders>
          </w:tcPr>
          <w:p w14:paraId="5BA8A03F" w14:textId="77777777" w:rsidR="001E00D0" w:rsidRPr="00400CDE" w:rsidRDefault="001E00D0" w:rsidP="00134C9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6F188313" w14:textId="77777777" w:rsidR="001E00D0" w:rsidRPr="00400CDE" w:rsidRDefault="001E00D0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1A696937" w14:textId="77777777" w:rsidR="001E00D0" w:rsidRPr="00400CDE" w:rsidRDefault="001E00D0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E00D0" w:rsidRPr="00400CDE" w14:paraId="4E8A3DD9" w14:textId="77777777" w:rsidTr="001E00D0">
        <w:trPr>
          <w:trHeight w:val="398"/>
        </w:trPr>
        <w:tc>
          <w:tcPr>
            <w:tcW w:w="7807" w:type="dxa"/>
            <w:tcBorders>
              <w:top w:val="single" w:sz="4" w:space="0" w:color="auto"/>
            </w:tcBorders>
            <w:vAlign w:val="center"/>
          </w:tcPr>
          <w:p w14:paraId="743B5300" w14:textId="505DEF03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2" w:name="_Hlk51069468"/>
            <w:r w:rsidRPr="001E00D0">
              <w:rPr>
                <w:rFonts w:ascii="Arial" w:hAnsi="Arial" w:cs="Arial"/>
              </w:rPr>
              <w:t>Review operational order and where required check with appropriate personal</w:t>
            </w:r>
          </w:p>
        </w:tc>
        <w:tc>
          <w:tcPr>
            <w:tcW w:w="900" w:type="dxa"/>
            <w:vAlign w:val="center"/>
          </w:tcPr>
          <w:p w14:paraId="22EC1B5E" w14:textId="77777777" w:rsidR="001E00D0" w:rsidRPr="00400CDE" w:rsidRDefault="001E00D0" w:rsidP="001E00D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ED452D" wp14:editId="1C839AE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E29C12" w14:textId="77777777" w:rsidR="001E00D0" w:rsidRPr="00400CDE" w:rsidRDefault="001E00D0" w:rsidP="001E00D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DAD0BE" wp14:editId="0887076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1458C6E7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28738979" w14:textId="2D94B2B8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Identify and report health and safety hazards / maintenance requirements to appropriate personnel according to workplace reporting procedures</w:t>
            </w:r>
          </w:p>
        </w:tc>
        <w:tc>
          <w:tcPr>
            <w:tcW w:w="900" w:type="dxa"/>
            <w:vAlign w:val="center"/>
          </w:tcPr>
          <w:p w14:paraId="736DA00D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335B06" wp14:editId="3037CAE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FA1FC4C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6FAB99" wp14:editId="421708D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4461700A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2CD356D9" w14:textId="562ADEB7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Identify and set quantity of steam to be generated for allocated Process</w:t>
            </w:r>
          </w:p>
        </w:tc>
        <w:tc>
          <w:tcPr>
            <w:tcW w:w="900" w:type="dxa"/>
            <w:vAlign w:val="center"/>
          </w:tcPr>
          <w:p w14:paraId="42B78EE2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B9F38D" wp14:editId="60C10F7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F15BF4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7BE8C7" wp14:editId="519E073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5D7EF89F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691405A6" w14:textId="61A4635B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Purge the boiler according to workplace procedure</w:t>
            </w:r>
          </w:p>
        </w:tc>
        <w:tc>
          <w:tcPr>
            <w:tcW w:w="900" w:type="dxa"/>
            <w:vAlign w:val="center"/>
          </w:tcPr>
          <w:p w14:paraId="40299F3A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888D0C" wp14:editId="2F97CFB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CE3975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0773F8" wp14:editId="2EF8D38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50E4B820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6B14D1A9" w14:textId="4B61168C" w:rsidR="001E00D0" w:rsidRPr="001E00D0" w:rsidRDefault="001E00D0" w:rsidP="001E00D0">
            <w:pPr>
              <w:keepNext/>
              <w:keepLines/>
              <w:numPr>
                <w:ilvl w:val="0"/>
                <w:numId w:val="7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E00D0">
              <w:rPr>
                <w:rFonts w:ascii="Arial" w:hAnsi="Arial" w:cs="Arial"/>
              </w:rPr>
              <w:t>Perform pre-operational checks to confirm operational status of boiler and related equipment</w:t>
            </w:r>
          </w:p>
        </w:tc>
        <w:tc>
          <w:tcPr>
            <w:tcW w:w="900" w:type="dxa"/>
            <w:vAlign w:val="center"/>
          </w:tcPr>
          <w:p w14:paraId="18BC41CC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D895C7" wp14:editId="01F6A6B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934FD43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65C55D" wp14:editId="515184A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7FE0EC90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717873B8" w14:textId="42D4E987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Use equipment in line with organizational safety procedures, manufacturer’s instructions and environmental protection practices.</w:t>
            </w:r>
          </w:p>
        </w:tc>
        <w:tc>
          <w:tcPr>
            <w:tcW w:w="900" w:type="dxa"/>
            <w:vAlign w:val="center"/>
          </w:tcPr>
          <w:p w14:paraId="34FC60B7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5B2C53" wp14:editId="27C0395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1172485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6428CE" wp14:editId="617E1FC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725DAAEC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72E03FE1" w14:textId="5D94B935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Apply complete pre-operational safety and pre-start-up checks to ensure operational effectiveness</w:t>
            </w:r>
          </w:p>
        </w:tc>
        <w:tc>
          <w:tcPr>
            <w:tcW w:w="900" w:type="dxa"/>
            <w:vAlign w:val="center"/>
          </w:tcPr>
          <w:p w14:paraId="1FFF866A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96174B" wp14:editId="1F0877B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8D444BC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E51DF7" wp14:editId="4ABB63F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7F58FC67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0E731CA5" w14:textId="54E0ECFA" w:rsidR="001E00D0" w:rsidRPr="001E00D0" w:rsidRDefault="001E00D0" w:rsidP="001E00D0">
            <w:pPr>
              <w:keepNext/>
              <w:keepLines/>
              <w:numPr>
                <w:ilvl w:val="0"/>
                <w:numId w:val="7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1E00D0">
              <w:rPr>
                <w:rFonts w:ascii="Arial" w:hAnsi="Arial" w:cs="Arial"/>
              </w:rPr>
              <w:t>Start boiler and bring safely on line; communicate recent performance to appropriate personnel.</w:t>
            </w:r>
          </w:p>
        </w:tc>
        <w:tc>
          <w:tcPr>
            <w:tcW w:w="900" w:type="dxa"/>
            <w:vAlign w:val="center"/>
          </w:tcPr>
          <w:p w14:paraId="711E919F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F6253E" wp14:editId="2AFF6556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C57CFE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DF555B" wp14:editId="6CDA57F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1E00D0" w:rsidRPr="00400CDE" w14:paraId="766E6626" w14:textId="77777777" w:rsidTr="001E00D0">
        <w:trPr>
          <w:trHeight w:val="398"/>
        </w:trPr>
        <w:tc>
          <w:tcPr>
            <w:tcW w:w="7807" w:type="dxa"/>
            <w:tcBorders>
              <w:top w:val="single" w:sz="4" w:space="0" w:color="auto"/>
            </w:tcBorders>
            <w:vAlign w:val="center"/>
          </w:tcPr>
          <w:p w14:paraId="13D7FD59" w14:textId="3BEBB804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Monitor boiler operation, diagnose status and adjust to maintain safe and efficient operation.</w:t>
            </w:r>
          </w:p>
        </w:tc>
        <w:tc>
          <w:tcPr>
            <w:tcW w:w="900" w:type="dxa"/>
            <w:vAlign w:val="center"/>
          </w:tcPr>
          <w:p w14:paraId="601EF19B" w14:textId="77777777" w:rsidR="001E00D0" w:rsidRPr="00400CDE" w:rsidRDefault="001E00D0" w:rsidP="001E00D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6DFC72" wp14:editId="097A672D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27C2F1" w14:textId="77777777" w:rsidR="001E00D0" w:rsidRPr="00400CDE" w:rsidRDefault="001E00D0" w:rsidP="001E00D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D4E0F2" wp14:editId="7CC6753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1C5FEBFE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0451AE67" w14:textId="45EA7118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Shut down boiler according to workplace procedures and manufacturer's recommendations</w:t>
            </w:r>
          </w:p>
        </w:tc>
        <w:tc>
          <w:tcPr>
            <w:tcW w:w="900" w:type="dxa"/>
            <w:vAlign w:val="center"/>
          </w:tcPr>
          <w:p w14:paraId="4C9C5CCA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8B7587" wp14:editId="55289EDF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A09424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63C142" wp14:editId="17F9B83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5A81CECA" w14:textId="77777777" w:rsidTr="001E00D0">
        <w:trPr>
          <w:trHeight w:val="398"/>
        </w:trPr>
        <w:tc>
          <w:tcPr>
            <w:tcW w:w="7807" w:type="dxa"/>
            <w:vAlign w:val="center"/>
          </w:tcPr>
          <w:p w14:paraId="26ED2A9E" w14:textId="2BB814EA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Clean boiler internally and externally according to workplace procedures and manufacturer's recommendations</w:t>
            </w:r>
          </w:p>
        </w:tc>
        <w:tc>
          <w:tcPr>
            <w:tcW w:w="900" w:type="dxa"/>
            <w:vAlign w:val="center"/>
          </w:tcPr>
          <w:p w14:paraId="7388C3D7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1C5158" wp14:editId="73698E7B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0CE0424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8C0C01" wp14:editId="1EB55E0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2FCCE2D2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40E702EF" w14:textId="3C52A6E3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Calibri" w:hAnsi="Calibri" w:cs="Arial"/>
              </w:rPr>
            </w:pPr>
            <w:r w:rsidRPr="001E00D0">
              <w:rPr>
                <w:rFonts w:ascii="Arial" w:hAnsi="Arial" w:cs="Arial"/>
              </w:rPr>
              <w:t>Remove valves and fittings in preparation for maintenance</w:t>
            </w:r>
          </w:p>
        </w:tc>
        <w:tc>
          <w:tcPr>
            <w:tcW w:w="900" w:type="dxa"/>
            <w:vAlign w:val="center"/>
          </w:tcPr>
          <w:p w14:paraId="796865B6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E40576" wp14:editId="7CB24313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512DD9F" w14:textId="7777777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C42D7B" wp14:editId="4A11B202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57537463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38E9C846" w14:textId="49D9288F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Store the boiler in the appropriate storage mode according to workplace procedures and manufacturer's recommendations</w:t>
            </w:r>
          </w:p>
        </w:tc>
        <w:tc>
          <w:tcPr>
            <w:tcW w:w="900" w:type="dxa"/>
            <w:vAlign w:val="center"/>
          </w:tcPr>
          <w:p w14:paraId="7BB4F620" w14:textId="19787A59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FA5BCF" wp14:editId="48A0E5D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8531B84" w14:textId="5F9F7566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67BEA6" wp14:editId="3E098BB2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3F077F5E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42DD7324" w14:textId="2AF5C47A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Store and record boiler house chemicals, in line with safety procedures and environmental protection practices.</w:t>
            </w:r>
          </w:p>
        </w:tc>
        <w:tc>
          <w:tcPr>
            <w:tcW w:w="900" w:type="dxa"/>
            <w:vAlign w:val="center"/>
          </w:tcPr>
          <w:p w14:paraId="44970073" w14:textId="0F40F7A5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692F76" wp14:editId="404E966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F9037B" w14:textId="21EC299C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0510BF" wp14:editId="69606FBD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220B71B8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518DC0EB" w14:textId="317F3D96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Follow emergency shutdown procedures in cases of fire.</w:t>
            </w:r>
          </w:p>
        </w:tc>
        <w:tc>
          <w:tcPr>
            <w:tcW w:w="900" w:type="dxa"/>
            <w:vAlign w:val="center"/>
          </w:tcPr>
          <w:p w14:paraId="462EDF4C" w14:textId="33AB8558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275915" wp14:editId="3E916BD9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393DFB" w14:textId="6BE328EA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A584FC" wp14:editId="5CEB6148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070755E8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2CAC73B5" w14:textId="796A5EFB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Complete operating log, record fuel efficiency and report to appropriate personnel</w:t>
            </w:r>
          </w:p>
        </w:tc>
        <w:tc>
          <w:tcPr>
            <w:tcW w:w="900" w:type="dxa"/>
            <w:vAlign w:val="center"/>
          </w:tcPr>
          <w:p w14:paraId="6EDFBE1E" w14:textId="4CFFE7AA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673CCD" wp14:editId="6394485B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88D7D29" w14:textId="4AA8BAA0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0C77B9" wp14:editId="6759C7C0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69B52C50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2414695D" w14:textId="00CACBEF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Analyze operating data and plant operating conditions to identify causes of abnormal performance</w:t>
            </w:r>
          </w:p>
        </w:tc>
        <w:tc>
          <w:tcPr>
            <w:tcW w:w="900" w:type="dxa"/>
            <w:vAlign w:val="center"/>
          </w:tcPr>
          <w:p w14:paraId="3E1ADA52" w14:textId="7A50FEE4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4F717C" wp14:editId="52C150E0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365059" w14:textId="5D488F5E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B0FBDD" wp14:editId="77BB2AA5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63620464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392075D6" w14:textId="7EFE2FF7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Implement emergency procedures as required according to workplace procedures and manufacturer's recommendations</w:t>
            </w:r>
          </w:p>
        </w:tc>
        <w:tc>
          <w:tcPr>
            <w:tcW w:w="900" w:type="dxa"/>
            <w:vAlign w:val="center"/>
          </w:tcPr>
          <w:p w14:paraId="2D556B89" w14:textId="625FE237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7655F0" wp14:editId="3DCB98A0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0B239D" w14:textId="46AB140E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2D4670" wp14:editId="5FF3F8FF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0D0" w:rsidRPr="00400CDE" w14:paraId="5A746297" w14:textId="77777777" w:rsidTr="001E00D0">
        <w:trPr>
          <w:trHeight w:val="494"/>
        </w:trPr>
        <w:tc>
          <w:tcPr>
            <w:tcW w:w="7807" w:type="dxa"/>
            <w:vAlign w:val="center"/>
          </w:tcPr>
          <w:p w14:paraId="6BAA30A2" w14:textId="78831402" w:rsidR="001E00D0" w:rsidRPr="001E00D0" w:rsidRDefault="001E00D0" w:rsidP="001E00D0">
            <w:pPr>
              <w:numPr>
                <w:ilvl w:val="0"/>
                <w:numId w:val="7"/>
              </w:numPr>
              <w:spacing w:after="0"/>
              <w:contextualSpacing/>
              <w:rPr>
                <w:rFonts w:ascii="Arial" w:hAnsi="Arial" w:cs="Arial"/>
              </w:rPr>
            </w:pPr>
            <w:r w:rsidRPr="001E00D0">
              <w:rPr>
                <w:rFonts w:ascii="Arial" w:hAnsi="Arial" w:cs="Arial"/>
              </w:rPr>
              <w:t>Take action correctively in accordance with workplace procedures in response to Hazards, out-of-specification test results and/or plant performance</w:t>
            </w:r>
          </w:p>
        </w:tc>
        <w:tc>
          <w:tcPr>
            <w:tcW w:w="900" w:type="dxa"/>
            <w:vAlign w:val="center"/>
          </w:tcPr>
          <w:p w14:paraId="7B189BB4" w14:textId="2DA44553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045034" wp14:editId="4A85A691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1A351C" w14:textId="0453F40D" w:rsidR="001E00D0" w:rsidRPr="00400CDE" w:rsidRDefault="001E00D0" w:rsidP="001E00D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C6555D" wp14:editId="0AC5A4EF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A20A8B" w14:textId="77777777" w:rsidR="001E00D0" w:rsidRDefault="001E00D0" w:rsidP="001E00D0">
      <w:pPr>
        <w:spacing w:before="240" w:after="0"/>
        <w:rPr>
          <w:rFonts w:ascii="Calibri" w:eastAsia="Calibri" w:hAnsi="Calibri" w:cs="Arial"/>
        </w:rPr>
      </w:pPr>
    </w:p>
    <w:p w14:paraId="25694686" w14:textId="77777777" w:rsidR="001E00D0" w:rsidRDefault="001E00D0" w:rsidP="001E00D0">
      <w:pPr>
        <w:spacing w:before="240" w:after="0"/>
        <w:rPr>
          <w:rFonts w:ascii="Calibri" w:eastAsia="Calibri" w:hAnsi="Calibri" w:cs="Arial"/>
        </w:rPr>
      </w:pPr>
    </w:p>
    <w:p w14:paraId="622665C2" w14:textId="717B61F1" w:rsidR="001E00D0" w:rsidRPr="00400CDE" w:rsidRDefault="001E00D0" w:rsidP="001E00D0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E6C6E7" wp14:editId="67694D0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28D1C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A4B7CCD" w14:textId="77777777" w:rsidR="001E00D0" w:rsidRDefault="001E00D0" w:rsidP="001E00D0">
      <w:pPr>
        <w:rPr>
          <w:rFonts w:ascii="Calibri" w:eastAsia="Calibri" w:hAnsi="Calibri" w:cs="Arial"/>
        </w:rPr>
      </w:pPr>
    </w:p>
    <w:p w14:paraId="761AAAA6" w14:textId="52C352C7" w:rsidR="001E00D0" w:rsidRPr="00400CDE" w:rsidRDefault="001E00D0" w:rsidP="001E00D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6DDC96E" w14:textId="77777777" w:rsidR="001E00D0" w:rsidRDefault="001E00D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811A713" w14:textId="646EB9E1" w:rsidR="001E00D0" w:rsidRPr="00AF17A7" w:rsidRDefault="001E00D0" w:rsidP="001E00D0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E00D0" w:rsidRPr="00AF17A7" w14:paraId="47D2F461" w14:textId="77777777" w:rsidTr="00134C96">
        <w:trPr>
          <w:trHeight w:val="533"/>
        </w:trPr>
        <w:tc>
          <w:tcPr>
            <w:tcW w:w="1699" w:type="dxa"/>
            <w:vAlign w:val="center"/>
          </w:tcPr>
          <w:p w14:paraId="58437F02" w14:textId="77777777" w:rsidR="001E00D0" w:rsidRPr="00AF17A7" w:rsidRDefault="001E00D0" w:rsidP="001E00D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06C5A5A" w14:textId="6B21B8CB" w:rsidR="001E00D0" w:rsidRPr="00400CDE" w:rsidRDefault="001E00D0" w:rsidP="001E00D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1E00D0" w:rsidRPr="00AF17A7" w14:paraId="19B227BD" w14:textId="77777777" w:rsidTr="00134C96">
        <w:trPr>
          <w:trHeight w:val="302"/>
        </w:trPr>
        <w:tc>
          <w:tcPr>
            <w:tcW w:w="1699" w:type="dxa"/>
            <w:vAlign w:val="center"/>
          </w:tcPr>
          <w:p w14:paraId="02F6043C" w14:textId="77777777" w:rsidR="001E00D0" w:rsidRPr="00AF17A7" w:rsidRDefault="001E00D0" w:rsidP="001E00D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0D20DA" w14:textId="64DB22D4" w:rsidR="001E00D0" w:rsidRPr="00400CDE" w:rsidRDefault="001E00D0" w:rsidP="001E00D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1E00D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C174B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  <w:r w:rsidRPr="001E00D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Smooth Boiler Operation</w:t>
            </w:r>
          </w:p>
        </w:tc>
      </w:tr>
      <w:tr w:rsidR="001E00D0" w:rsidRPr="00AF17A7" w14:paraId="286DA195" w14:textId="77777777" w:rsidTr="00134C96">
        <w:trPr>
          <w:trHeight w:val="802"/>
        </w:trPr>
        <w:tc>
          <w:tcPr>
            <w:tcW w:w="1699" w:type="dxa"/>
            <w:vAlign w:val="center"/>
          </w:tcPr>
          <w:p w14:paraId="62AB2E49" w14:textId="77777777" w:rsidR="001E00D0" w:rsidRPr="00AF17A7" w:rsidRDefault="001E00D0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C1BA24D" w14:textId="77777777" w:rsidR="001E00D0" w:rsidRPr="00AF17A7" w:rsidRDefault="001E00D0" w:rsidP="00134C9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B2E4083" w14:textId="77777777" w:rsidR="001E00D0" w:rsidRPr="00AF17A7" w:rsidRDefault="001E00D0" w:rsidP="00134C9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1E00D0" w:rsidRPr="00AF17A7" w14:paraId="5E492A97" w14:textId="77777777" w:rsidTr="00134C96">
        <w:trPr>
          <w:trHeight w:val="793"/>
        </w:trPr>
        <w:tc>
          <w:tcPr>
            <w:tcW w:w="1699" w:type="dxa"/>
            <w:vAlign w:val="center"/>
          </w:tcPr>
          <w:p w14:paraId="10DC8941" w14:textId="77777777" w:rsidR="001E00D0" w:rsidRPr="00AF17A7" w:rsidRDefault="001E00D0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778A37F6" w14:textId="77777777" w:rsidR="001E00D0" w:rsidRDefault="001E00D0" w:rsidP="00134C96">
            <w:pPr>
              <w:rPr>
                <w:rFonts w:cstheme="minorHAnsi"/>
                <w:b/>
                <w:sz w:val="20"/>
              </w:rPr>
            </w:pPr>
          </w:p>
          <w:p w14:paraId="0C91BECC" w14:textId="77777777" w:rsidR="001E00D0" w:rsidRPr="00AF17A7" w:rsidRDefault="001E00D0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BCFFD3" wp14:editId="66AF2C4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74B86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426579" wp14:editId="333BD05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C71D1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E515746" w14:textId="77777777" w:rsidR="001E00D0" w:rsidRPr="00AF17A7" w:rsidRDefault="001E00D0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18DF6FE" w14:textId="77777777" w:rsidR="001E00D0" w:rsidRPr="00AF17A7" w:rsidRDefault="001E00D0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7F3C52A" w14:textId="77777777" w:rsidR="001E00D0" w:rsidRPr="00AF17A7" w:rsidRDefault="001E00D0" w:rsidP="001E00D0">
      <w:pPr>
        <w:jc w:val="center"/>
        <w:rPr>
          <w:rFonts w:cstheme="minorHAnsi"/>
          <w:b/>
          <w:sz w:val="20"/>
          <w:szCs w:val="28"/>
        </w:rPr>
      </w:pPr>
    </w:p>
    <w:p w14:paraId="1DDF9BB9" w14:textId="77777777" w:rsidR="001E00D0" w:rsidRPr="00AF17A7" w:rsidRDefault="001E00D0" w:rsidP="001E00D0">
      <w:pPr>
        <w:rPr>
          <w:rFonts w:cstheme="minorHAnsi"/>
          <w:sz w:val="2"/>
        </w:rPr>
      </w:pPr>
    </w:p>
    <w:p w14:paraId="2665DC47" w14:textId="77777777" w:rsidR="001E00D0" w:rsidRPr="00AF17A7" w:rsidRDefault="001E00D0" w:rsidP="001E00D0">
      <w:pPr>
        <w:rPr>
          <w:rFonts w:cstheme="minorHAnsi"/>
          <w:sz w:val="2"/>
        </w:rPr>
      </w:pPr>
    </w:p>
    <w:p w14:paraId="2CC061FE" w14:textId="77777777" w:rsidR="001E00D0" w:rsidRPr="00AF17A7" w:rsidRDefault="001E00D0" w:rsidP="001E00D0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E00D0" w:rsidRPr="00AF17A7" w14:paraId="10B3E63A" w14:textId="77777777" w:rsidTr="00134C96">
        <w:trPr>
          <w:trHeight w:val="384"/>
        </w:trPr>
        <w:tc>
          <w:tcPr>
            <w:tcW w:w="9478" w:type="dxa"/>
            <w:gridSpan w:val="8"/>
            <w:vAlign w:val="center"/>
          </w:tcPr>
          <w:p w14:paraId="6B7C0AB6" w14:textId="77777777" w:rsidR="001E00D0" w:rsidRPr="00AF17A7" w:rsidRDefault="001E00D0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1E00D0" w:rsidRPr="00AF17A7" w14:paraId="52A2B983" w14:textId="77777777" w:rsidTr="00134C96">
        <w:trPr>
          <w:trHeight w:val="487"/>
        </w:trPr>
        <w:tc>
          <w:tcPr>
            <w:tcW w:w="3201" w:type="dxa"/>
            <w:vAlign w:val="center"/>
          </w:tcPr>
          <w:p w14:paraId="6093E728" w14:textId="77777777" w:rsidR="001E00D0" w:rsidRPr="00AF17A7" w:rsidRDefault="001E00D0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517CA31" w14:textId="77777777" w:rsidR="001E00D0" w:rsidRPr="00AF17A7" w:rsidRDefault="001E00D0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CB4796B" w14:textId="77777777" w:rsidR="001E00D0" w:rsidRPr="00AF17A7" w:rsidRDefault="001E00D0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1E00D0" w:rsidRPr="00AF17A7" w14:paraId="5804D4F4" w14:textId="77777777" w:rsidTr="00134C96">
        <w:trPr>
          <w:cantSplit/>
          <w:trHeight w:val="1566"/>
        </w:trPr>
        <w:tc>
          <w:tcPr>
            <w:tcW w:w="3201" w:type="dxa"/>
            <w:vAlign w:val="center"/>
          </w:tcPr>
          <w:p w14:paraId="47B3C6E8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E296D5" w14:textId="77777777" w:rsidR="001E00D0" w:rsidRPr="00AF17A7" w:rsidRDefault="001E00D0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DC16070" w14:textId="77777777" w:rsidR="001E00D0" w:rsidRPr="00AF17A7" w:rsidRDefault="001E00D0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9D9A95" w14:textId="77777777" w:rsidR="001E00D0" w:rsidRPr="00AF17A7" w:rsidRDefault="001E00D0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F3FFD33" w14:textId="77777777" w:rsidR="001E00D0" w:rsidRPr="00AF17A7" w:rsidRDefault="001E00D0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4E17AC5" w14:textId="77777777" w:rsidR="001E00D0" w:rsidRPr="00AF17A7" w:rsidRDefault="001E00D0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92FD153" w14:textId="77777777" w:rsidR="001E00D0" w:rsidRPr="00AF17A7" w:rsidRDefault="001E00D0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A7E3D5B" w14:textId="77777777" w:rsidR="001E00D0" w:rsidRPr="00AF17A7" w:rsidRDefault="001E00D0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1E00D0" w:rsidRPr="00AF17A7" w14:paraId="3DD46656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4C6A6916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4E3FAB" w14:textId="77777777" w:rsidR="001E00D0" w:rsidRPr="00AF17A7" w:rsidRDefault="001E00D0" w:rsidP="00134C9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ED5252" w14:textId="77777777" w:rsidR="001E00D0" w:rsidRPr="00AF17A7" w:rsidRDefault="001E00D0" w:rsidP="00134C9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07BED67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4F6B8D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DDBF9D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80CB722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ADA9008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</w:tr>
      <w:tr w:rsidR="001E00D0" w:rsidRPr="00AF17A7" w14:paraId="7CDD1A28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1866CC82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C053D8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F5D5D48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D08EDD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0589EE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893A8A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1979A1F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00076E0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</w:tr>
      <w:tr w:rsidR="001E00D0" w:rsidRPr="00AF17A7" w14:paraId="0D9BE482" w14:textId="77777777" w:rsidTr="00134C96">
        <w:trPr>
          <w:trHeight w:val="306"/>
        </w:trPr>
        <w:tc>
          <w:tcPr>
            <w:tcW w:w="3201" w:type="dxa"/>
            <w:vAlign w:val="center"/>
          </w:tcPr>
          <w:p w14:paraId="494165DE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EDE0DE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D8A213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CEB5CE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215FE7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68E003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F668452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AEEFE3B" w14:textId="77777777" w:rsidR="001E00D0" w:rsidRPr="00AF17A7" w:rsidRDefault="001E00D0" w:rsidP="00134C96">
            <w:pPr>
              <w:rPr>
                <w:rFonts w:cstheme="minorHAnsi"/>
                <w:sz w:val="22"/>
              </w:rPr>
            </w:pPr>
          </w:p>
        </w:tc>
      </w:tr>
    </w:tbl>
    <w:p w14:paraId="0A1FE0C0" w14:textId="77777777" w:rsidR="00F77FE1" w:rsidRPr="009F1B64" w:rsidRDefault="00F77FE1" w:rsidP="00F77FE1">
      <w:pPr>
        <w:rPr>
          <w:rFonts w:cstheme="minorHAnsi"/>
          <w:sz w:val="12"/>
          <w:szCs w:val="12"/>
        </w:rPr>
      </w:pPr>
    </w:p>
    <w:p w14:paraId="03FDCDD7" w14:textId="77777777" w:rsidR="00F77FE1" w:rsidRPr="009F1B64" w:rsidRDefault="00F77FE1" w:rsidP="00F77FE1">
      <w:pPr>
        <w:jc w:val="center"/>
        <w:rPr>
          <w:rFonts w:cstheme="minorHAnsi"/>
          <w:b/>
          <w:sz w:val="32"/>
          <w:szCs w:val="18"/>
        </w:rPr>
      </w:pPr>
      <w:r w:rsidRPr="009F1B64">
        <w:rPr>
          <w:rFonts w:cstheme="minorHAnsi"/>
          <w:b/>
          <w:sz w:val="28"/>
          <w:szCs w:val="18"/>
        </w:rPr>
        <w:br w:type="page"/>
      </w:r>
      <w:r w:rsidRPr="009F1B64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900" w:type="dxa"/>
        <w:tblInd w:w="-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080"/>
        <w:gridCol w:w="3242"/>
        <w:gridCol w:w="1798"/>
        <w:gridCol w:w="26"/>
        <w:gridCol w:w="514"/>
        <w:gridCol w:w="26"/>
        <w:gridCol w:w="604"/>
        <w:gridCol w:w="26"/>
        <w:gridCol w:w="1684"/>
      </w:tblGrid>
      <w:tr w:rsidR="00F77FE1" w:rsidRPr="009F1B64" w14:paraId="49B91CF6" w14:textId="77777777" w:rsidTr="001E00D0">
        <w:trPr>
          <w:trHeight w:val="456"/>
        </w:trPr>
        <w:tc>
          <w:tcPr>
            <w:tcW w:w="1980" w:type="dxa"/>
            <w:gridSpan w:val="2"/>
            <w:vAlign w:val="center"/>
          </w:tcPr>
          <w:p w14:paraId="3ACE6B66" w14:textId="77777777" w:rsidR="00F77FE1" w:rsidRPr="009F1B64" w:rsidRDefault="00F77FE1" w:rsidP="001E00D0">
            <w:pPr>
              <w:spacing w:after="0"/>
              <w:rPr>
                <w:rFonts w:cstheme="minorHAnsi"/>
                <w:szCs w:val="20"/>
              </w:rPr>
            </w:pPr>
            <w:r w:rsidRPr="009F1B64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8"/>
          </w:tcPr>
          <w:p w14:paraId="2A262557" w14:textId="77777777" w:rsidR="001E00D0" w:rsidRPr="001E00D0" w:rsidRDefault="001E00D0" w:rsidP="001E00D0">
            <w:pPr>
              <w:numPr>
                <w:ilvl w:val="0"/>
                <w:numId w:val="11"/>
              </w:numPr>
              <w:spacing w:after="0" w:line="259" w:lineRule="auto"/>
              <w:ind w:left="311" w:hanging="311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E00D0">
              <w:rPr>
                <w:rFonts w:ascii="Arial" w:hAnsi="Arial" w:cs="Arial"/>
                <w:sz w:val="22"/>
                <w:szCs w:val="22"/>
              </w:rPr>
              <w:t>Prepare the Boiler for Operation</w:t>
            </w:r>
          </w:p>
          <w:p w14:paraId="14734E87" w14:textId="77777777" w:rsidR="001E00D0" w:rsidRPr="001E00D0" w:rsidRDefault="001E00D0" w:rsidP="001E00D0">
            <w:pPr>
              <w:numPr>
                <w:ilvl w:val="0"/>
                <w:numId w:val="11"/>
              </w:numPr>
              <w:spacing w:after="0" w:line="259" w:lineRule="auto"/>
              <w:ind w:left="311" w:hanging="311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E00D0">
              <w:rPr>
                <w:rFonts w:ascii="Arial" w:hAnsi="Arial" w:cs="Arial"/>
                <w:sz w:val="22"/>
                <w:szCs w:val="22"/>
              </w:rPr>
              <w:t>Operate and Monitor Boiler</w:t>
            </w:r>
          </w:p>
          <w:p w14:paraId="6D881D18" w14:textId="77777777" w:rsidR="001E00D0" w:rsidRPr="001E00D0" w:rsidRDefault="001E00D0" w:rsidP="001E00D0">
            <w:pPr>
              <w:numPr>
                <w:ilvl w:val="0"/>
                <w:numId w:val="11"/>
              </w:numPr>
              <w:spacing w:after="0" w:line="259" w:lineRule="auto"/>
              <w:ind w:left="311" w:hanging="311"/>
              <w:contextualSpacing/>
              <w:rPr>
                <w:rFonts w:cstheme="minorHAnsi"/>
                <w:szCs w:val="20"/>
              </w:rPr>
            </w:pPr>
            <w:r w:rsidRPr="001E00D0">
              <w:rPr>
                <w:rFonts w:ascii="Arial" w:hAnsi="Arial" w:cs="Arial"/>
                <w:sz w:val="22"/>
                <w:szCs w:val="22"/>
              </w:rPr>
              <w:t>Shut down and Store Boiler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9562AEB" w14:textId="5A15E6A4" w:rsidR="00F77FE1" w:rsidRPr="009F1B64" w:rsidRDefault="001E00D0" w:rsidP="001E00D0">
            <w:pPr>
              <w:numPr>
                <w:ilvl w:val="0"/>
                <w:numId w:val="11"/>
              </w:numPr>
              <w:spacing w:after="0" w:line="259" w:lineRule="auto"/>
              <w:ind w:left="311" w:hanging="311"/>
              <w:contextualSpacing/>
              <w:rPr>
                <w:rFonts w:cstheme="minorHAnsi"/>
                <w:szCs w:val="20"/>
              </w:rPr>
            </w:pPr>
            <w:r w:rsidRPr="001E00D0">
              <w:rPr>
                <w:rFonts w:ascii="Arial" w:hAnsi="Arial" w:cs="Arial"/>
                <w:sz w:val="22"/>
                <w:szCs w:val="22"/>
              </w:rPr>
              <w:t xml:space="preserve">Analyze and Respond to Abnormal Performance </w:t>
            </w:r>
          </w:p>
        </w:tc>
      </w:tr>
      <w:tr w:rsidR="00F77FE1" w:rsidRPr="009F1B64" w14:paraId="3A886DBC" w14:textId="77777777" w:rsidTr="001E00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702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D98EDEB" w14:textId="77777777" w:rsidR="00F77FE1" w:rsidRPr="009F1B64" w:rsidRDefault="00F77FE1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EC476E" w14:textId="77777777" w:rsidR="00F77FE1" w:rsidRPr="009F1B64" w:rsidRDefault="00F77FE1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7D38DA" w14:textId="77777777" w:rsidR="00F77FE1" w:rsidRPr="009F1B64" w:rsidRDefault="00F77FE1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171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FAE0A2" w14:textId="77777777" w:rsidR="00F77FE1" w:rsidRPr="009F1B64" w:rsidRDefault="00F77FE1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F77FE1" w:rsidRPr="009F1B64" w14:paraId="102A8275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900" w:type="dxa"/>
            <w:tcBorders>
              <w:top w:val="single" w:sz="18" w:space="0" w:color="auto"/>
            </w:tcBorders>
            <w:vAlign w:val="center"/>
          </w:tcPr>
          <w:p w14:paraId="1EE698B2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tcBorders>
              <w:top w:val="single" w:sz="18" w:space="0" w:color="auto"/>
            </w:tcBorders>
            <w:vAlign w:val="center"/>
          </w:tcPr>
          <w:p w14:paraId="0F7C9E83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Review operational order and where required check with appropriate personal</w:t>
            </w:r>
          </w:p>
        </w:tc>
        <w:tc>
          <w:tcPr>
            <w:tcW w:w="540" w:type="dxa"/>
            <w:gridSpan w:val="2"/>
            <w:tcBorders>
              <w:top w:val="single" w:sz="18" w:space="0" w:color="auto"/>
            </w:tcBorders>
          </w:tcPr>
          <w:p w14:paraId="3AD9C3C2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tcBorders>
              <w:top w:val="single" w:sz="18" w:space="0" w:color="auto"/>
            </w:tcBorders>
          </w:tcPr>
          <w:p w14:paraId="4F37BDD8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84" w:type="dxa"/>
            <w:vMerge w:val="restart"/>
            <w:tcBorders>
              <w:top w:val="single" w:sz="18" w:space="0" w:color="auto"/>
            </w:tcBorders>
          </w:tcPr>
          <w:p w14:paraId="287AF58A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77FE1" w:rsidRPr="009F1B64" w14:paraId="1406E36D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900" w:type="dxa"/>
            <w:vAlign w:val="center"/>
          </w:tcPr>
          <w:p w14:paraId="49DB7561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0332F0E5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Identify and report health and safety hazards / maintenance requirements to appropriate personnel according to workplace reporting procedures</w:t>
            </w:r>
          </w:p>
        </w:tc>
        <w:tc>
          <w:tcPr>
            <w:tcW w:w="540" w:type="dxa"/>
            <w:gridSpan w:val="2"/>
            <w:vAlign w:val="center"/>
          </w:tcPr>
          <w:p w14:paraId="54502ED2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3211FE3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84" w:type="dxa"/>
            <w:vMerge/>
          </w:tcPr>
          <w:p w14:paraId="48D0F9AB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77FE1" w:rsidRPr="009F1B64" w14:paraId="42877A44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900" w:type="dxa"/>
            <w:vAlign w:val="center"/>
          </w:tcPr>
          <w:p w14:paraId="674F78F4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6EE016DC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Identify and set quantity of steam to be generated for allocated Process</w:t>
            </w:r>
          </w:p>
        </w:tc>
        <w:tc>
          <w:tcPr>
            <w:tcW w:w="540" w:type="dxa"/>
            <w:gridSpan w:val="2"/>
            <w:vAlign w:val="center"/>
          </w:tcPr>
          <w:p w14:paraId="25D9D72E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120D0DC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84" w:type="dxa"/>
            <w:vMerge/>
          </w:tcPr>
          <w:p w14:paraId="52F956E5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77FE1" w:rsidRPr="009F1B64" w14:paraId="362F6D8E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626A4BD5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22EC0F02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Purge the boiler according to workplace procedure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5089764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9F1B64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45A4C519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84" w:type="dxa"/>
            <w:vMerge/>
          </w:tcPr>
          <w:p w14:paraId="5D2A2DE4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77FE1" w:rsidRPr="009F1B64" w14:paraId="4D943ED7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548A9F60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651107F4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Perform pre-operational checks to confirm operational status of boiler and related equipment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96B12ED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7BC1EE87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84" w:type="dxa"/>
            <w:vMerge/>
          </w:tcPr>
          <w:p w14:paraId="59E8A87A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77FE1" w:rsidRPr="009F1B64" w14:paraId="6738A0E1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4B3B94DF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47CB15E3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Use equipment in line with organizational safety procedures, manufacturer’s instructions and environmental protection practices.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5138E5D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6A496B03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84" w:type="dxa"/>
            <w:vMerge/>
          </w:tcPr>
          <w:p w14:paraId="1D9B3B24" w14:textId="77777777" w:rsidR="00F77FE1" w:rsidRPr="009F1B64" w:rsidRDefault="00F77FE1" w:rsidP="001E00D0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F77FE1" w:rsidRPr="009F1B64" w14:paraId="031855D5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0280B88D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1F34A06A" w14:textId="603D1521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 xml:space="preserve">Apply complete pre-operational safety and </w:t>
            </w:r>
            <w:r w:rsidR="001E00D0" w:rsidRPr="001E00D0">
              <w:rPr>
                <w:rFonts w:ascii="Arial" w:hAnsi="Arial" w:cs="Arial"/>
                <w:sz w:val="20"/>
                <w:szCs w:val="20"/>
              </w:rPr>
              <w:t>pre-start-up</w:t>
            </w:r>
            <w:r w:rsidRPr="001E00D0">
              <w:rPr>
                <w:rFonts w:ascii="Arial" w:hAnsi="Arial" w:cs="Arial"/>
                <w:sz w:val="20"/>
                <w:szCs w:val="20"/>
              </w:rPr>
              <w:t xml:space="preserve"> checks to ensure operational effectiveness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40FAB5E9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6D218D59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3B388A24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32954654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57A17C2F" w14:textId="00DCE7C2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bidi/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6925EC91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Start boiler and bring safely on line; communicate recent performance to appropriate personnel.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6EF1712E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3F8FF13D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102690FF" w14:textId="77777777" w:rsidR="00F77FE1" w:rsidRPr="009F1B64" w:rsidRDefault="00F77FE1" w:rsidP="001E00D0">
            <w:pPr>
              <w:bidi/>
              <w:spacing w:after="0"/>
              <w:rPr>
                <w:rFonts w:cstheme="minorHAnsi"/>
              </w:rPr>
            </w:pPr>
          </w:p>
        </w:tc>
      </w:tr>
      <w:tr w:rsidR="00F77FE1" w:rsidRPr="009F1B64" w14:paraId="06E49E42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23B7C721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bidi/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5C5F02D2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Monitor boiler operation, diagnose status and adjust to maintain safe and efficient operation.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43FC1738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39138C85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3E02A79A" w14:textId="77777777" w:rsidR="00F77FE1" w:rsidRPr="009F1B64" w:rsidRDefault="00F77FE1" w:rsidP="001E00D0">
            <w:pPr>
              <w:bidi/>
              <w:spacing w:after="0"/>
              <w:rPr>
                <w:rFonts w:cstheme="minorHAnsi"/>
              </w:rPr>
            </w:pPr>
          </w:p>
        </w:tc>
      </w:tr>
      <w:tr w:rsidR="00F77FE1" w:rsidRPr="009F1B64" w14:paraId="39A10F3A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0B97FF41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bidi/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612819B5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Shut down boiler according to workplace procedures and manufacturer's recommendations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A6F1E54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73EB53BB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25F81742" w14:textId="77777777" w:rsidR="00F77FE1" w:rsidRPr="009F1B64" w:rsidRDefault="00F77FE1" w:rsidP="001E00D0">
            <w:pPr>
              <w:bidi/>
              <w:spacing w:after="0"/>
              <w:rPr>
                <w:rFonts w:cstheme="minorHAnsi"/>
              </w:rPr>
            </w:pPr>
          </w:p>
        </w:tc>
      </w:tr>
      <w:tr w:rsidR="00F77FE1" w:rsidRPr="009F1B64" w14:paraId="0882CADA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72D1EC26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bidi/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7A5D63F7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Clean boiler internally and externally according to workplace procedures and manufacturer's recommendations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6BD0E5CD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480CD90A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2FEF404E" w14:textId="77777777" w:rsidR="00F77FE1" w:rsidRPr="009F1B64" w:rsidRDefault="00F77FE1" w:rsidP="001E00D0">
            <w:pPr>
              <w:bidi/>
              <w:spacing w:after="0"/>
              <w:rPr>
                <w:rFonts w:cstheme="minorHAnsi"/>
              </w:rPr>
            </w:pPr>
          </w:p>
        </w:tc>
      </w:tr>
      <w:tr w:rsidR="00F77FE1" w:rsidRPr="009F1B64" w14:paraId="7DF91807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1CACD0DC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bidi/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2CD53C39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Remove valves and fittings in preparation for maintenance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0B74284F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023B0AC3" w14:textId="77777777" w:rsidR="00F77FE1" w:rsidRPr="009F1B64" w:rsidRDefault="00F77FE1" w:rsidP="001E00D0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2E1886D3" w14:textId="77777777" w:rsidR="00F77FE1" w:rsidRPr="009F1B64" w:rsidRDefault="00F77FE1" w:rsidP="001E00D0">
            <w:pPr>
              <w:bidi/>
              <w:spacing w:after="0"/>
              <w:rPr>
                <w:rFonts w:cstheme="minorHAnsi"/>
              </w:rPr>
            </w:pPr>
          </w:p>
        </w:tc>
      </w:tr>
      <w:tr w:rsidR="00F77FE1" w:rsidRPr="009F1B64" w14:paraId="57E18904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581BD168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3E3D6F34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Store the boiler in the appropriate storage mode according to workplace procedures and manufacturer's recommendations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5DFF15C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0B3B3D9A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7AB6F4FD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4AB6ADEA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02524915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29CA49F3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Store and record boiler house chemicals, in line with safety procedures and environmental protection practices.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083C645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6A5A317C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21295BE2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4B729231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5D3AC86A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3327859E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Follow emergency shutdown procedures in cases of fire.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0E3DC296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725EB334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360DD35E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6CF24D11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055F41DD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326E6984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Complete operating log, record fuel efficiency and report to appropriate personnel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0D2C990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418B86A2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20B8CF38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65BD6253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26836815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1A3CBE7B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Analyze operating data and plant operating conditions to identify causes of abnormal performance</w:t>
            </w:r>
          </w:p>
          <w:p w14:paraId="276427C9" w14:textId="77777777" w:rsidR="00F77FE1" w:rsidRPr="001E00D0" w:rsidRDefault="00F77FE1" w:rsidP="001E00D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Implement emergency procedures as required according to workplace procedures and manufacturer's recommendations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48571F36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5155489C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4FCF7B63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7A2DF19E" w14:textId="77777777" w:rsidTr="003E12C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900" w:type="dxa"/>
            <w:vAlign w:val="center"/>
          </w:tcPr>
          <w:p w14:paraId="2D71F06E" w14:textId="77777777" w:rsidR="00F77FE1" w:rsidRPr="001E00D0" w:rsidRDefault="00F77FE1" w:rsidP="001E00D0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spacing w:after="0" w:line="240" w:lineRule="auto"/>
              <w:ind w:left="180" w:hanging="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6" w:type="dxa"/>
            <w:gridSpan w:val="4"/>
            <w:vAlign w:val="center"/>
          </w:tcPr>
          <w:p w14:paraId="0721837B" w14:textId="77777777" w:rsidR="00F77FE1" w:rsidRPr="001E00D0" w:rsidRDefault="00F77FE1" w:rsidP="001E00D0">
            <w:pPr>
              <w:spacing w:after="0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1E00D0">
              <w:rPr>
                <w:rFonts w:ascii="Arial" w:hAnsi="Arial" w:cs="Arial"/>
                <w:sz w:val="20"/>
                <w:szCs w:val="20"/>
              </w:rPr>
              <w:t>Take action correctively in accordance with workplace procedures in response to Hazards, out-of-specification test results and/or plant performance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2BBDBF28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295B2139" w14:textId="77777777" w:rsidR="00F77FE1" w:rsidRPr="009F1B64" w:rsidRDefault="00F77FE1" w:rsidP="001E00D0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1684" w:type="dxa"/>
            <w:vMerge/>
          </w:tcPr>
          <w:p w14:paraId="28164A52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650BEDA5" w14:textId="77777777" w:rsidTr="001E00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222" w:type="dxa"/>
            <w:gridSpan w:val="3"/>
            <w:vAlign w:val="center"/>
          </w:tcPr>
          <w:p w14:paraId="1A46A4F2" w14:textId="77777777" w:rsidR="00F77FE1" w:rsidRPr="009F1B64" w:rsidRDefault="00F77FE1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514835" wp14:editId="494BC08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25" name="Rectangl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36C8E" id="Rectangle 325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QGf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8kJ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GD9AZ9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678" w:type="dxa"/>
            <w:gridSpan w:val="7"/>
          </w:tcPr>
          <w:p w14:paraId="23328B04" w14:textId="77777777" w:rsidR="00F77FE1" w:rsidRPr="009F1B64" w:rsidRDefault="00F77FE1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2568AF" wp14:editId="082DFCE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26" name="Rectangle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D9E2A" id="Rectangle 326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Hy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8kp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NCekfJ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A3755F" w14:textId="77777777" w:rsidR="001E00D0" w:rsidRDefault="001E00D0" w:rsidP="001E00D0">
      <w:pPr>
        <w:spacing w:after="0"/>
        <w:jc w:val="center"/>
        <w:rPr>
          <w:rFonts w:cstheme="minorHAnsi"/>
          <w:b/>
          <w:sz w:val="32"/>
        </w:rPr>
      </w:pPr>
    </w:p>
    <w:p w14:paraId="497D220D" w14:textId="1CF9DB9E" w:rsidR="00F77FE1" w:rsidRPr="009F1B64" w:rsidRDefault="001E00D0" w:rsidP="001E00D0">
      <w:pPr>
        <w:spacing w:after="160" w:line="259" w:lineRule="auto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br w:type="page"/>
      </w:r>
      <w:r w:rsidR="00F77FE1" w:rsidRPr="009F1B64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E00D0" w:rsidRPr="009F1B64" w14:paraId="4E645153" w14:textId="77777777" w:rsidTr="009C1D0D">
        <w:trPr>
          <w:trHeight w:val="264"/>
        </w:trPr>
        <w:tc>
          <w:tcPr>
            <w:tcW w:w="1699" w:type="dxa"/>
            <w:vAlign w:val="center"/>
          </w:tcPr>
          <w:p w14:paraId="6090243D" w14:textId="77777777" w:rsidR="001E00D0" w:rsidRPr="009F1B64" w:rsidRDefault="001E00D0" w:rsidP="001E00D0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4CB17FF" w14:textId="5F5F98C5" w:rsidR="001E00D0" w:rsidRPr="009F1B64" w:rsidRDefault="001E00D0" w:rsidP="001E00D0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1E00D0" w:rsidRPr="009F1B64" w14:paraId="209F4E38" w14:textId="77777777" w:rsidTr="009C1D0D">
        <w:trPr>
          <w:trHeight w:val="264"/>
        </w:trPr>
        <w:tc>
          <w:tcPr>
            <w:tcW w:w="1699" w:type="dxa"/>
            <w:vAlign w:val="center"/>
          </w:tcPr>
          <w:p w14:paraId="7990C620" w14:textId="77777777" w:rsidR="001E00D0" w:rsidRPr="009F1B64" w:rsidRDefault="001E00D0" w:rsidP="001E00D0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20DA5D2" w14:textId="71ED24FC" w:rsidR="001E00D0" w:rsidRPr="009F1B64" w:rsidRDefault="001E00D0" w:rsidP="001E00D0">
            <w:pPr>
              <w:spacing w:after="0"/>
              <w:rPr>
                <w:rFonts w:cstheme="minorHAnsi"/>
                <w:b/>
                <w:bCs/>
                <w:sz w:val="20"/>
              </w:rPr>
            </w:pPr>
            <w:r w:rsidRPr="001E00D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C174B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</w:t>
            </w:r>
            <w:r w:rsidRPr="001E00D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Carry-out Smooth Boiler Operation</w:t>
            </w:r>
          </w:p>
        </w:tc>
      </w:tr>
      <w:tr w:rsidR="00F77FE1" w:rsidRPr="009F1B64" w14:paraId="62A61BB6" w14:textId="77777777" w:rsidTr="001E00D0">
        <w:trPr>
          <w:trHeight w:val="1106"/>
        </w:trPr>
        <w:tc>
          <w:tcPr>
            <w:tcW w:w="1699" w:type="dxa"/>
            <w:vAlign w:val="center"/>
          </w:tcPr>
          <w:p w14:paraId="1A888786" w14:textId="77777777" w:rsidR="00F77FE1" w:rsidRPr="009F1B64" w:rsidRDefault="00F77FE1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2C3D69B" w14:textId="5ACC7DEF" w:rsidR="00F77FE1" w:rsidRPr="009F1B64" w:rsidRDefault="00F77FE1" w:rsidP="00165843">
            <w:pPr>
              <w:spacing w:before="240"/>
              <w:rPr>
                <w:rFonts w:cstheme="minorHAnsi"/>
              </w:rPr>
            </w:pPr>
            <w:r w:rsidRPr="009F1B64">
              <w:rPr>
                <w:rFonts w:cstheme="minorHAnsi"/>
                <w:sz w:val="20"/>
              </w:rPr>
              <w:t>Name:</w:t>
            </w:r>
            <w:r w:rsidR="001E00D0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_____________________________________________________________________</w:t>
            </w:r>
            <w:r w:rsidRPr="009F1B64">
              <w:rPr>
                <w:rFonts w:cstheme="minorHAnsi"/>
              </w:rPr>
              <w:t xml:space="preserve"> </w:t>
            </w:r>
          </w:p>
          <w:p w14:paraId="37F8E641" w14:textId="2B266DF9" w:rsidR="00F77FE1" w:rsidRPr="009F1B64" w:rsidRDefault="00F77FE1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Registration/Roll Number: __________________   Candidate Signature:</w:t>
            </w:r>
            <w:r w:rsidR="001E00D0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</w:t>
            </w:r>
          </w:p>
        </w:tc>
      </w:tr>
      <w:tr w:rsidR="00F77FE1" w:rsidRPr="009F1B64" w14:paraId="50D9A883" w14:textId="77777777" w:rsidTr="00165843">
        <w:trPr>
          <w:trHeight w:val="793"/>
        </w:trPr>
        <w:tc>
          <w:tcPr>
            <w:tcW w:w="1699" w:type="dxa"/>
            <w:vAlign w:val="center"/>
          </w:tcPr>
          <w:p w14:paraId="1981F5A1" w14:textId="77777777" w:rsidR="00F77FE1" w:rsidRPr="009F1B64" w:rsidRDefault="00F77FE1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DDD306E" w14:textId="77777777" w:rsidR="00F77FE1" w:rsidRPr="009F1B64" w:rsidRDefault="00F77FE1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4C2985" wp14:editId="6FE1B9F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27" name="Rectangle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04678" id="Rectangle 32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B7W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8mU&#10;My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AQB7W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A83317" wp14:editId="6CBCC4A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28" name="Rectangle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E54A3" id="Rectangle 32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77W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wn9&#10;Ki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HGrvtZ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9F1B64">
              <w:rPr>
                <w:rFonts w:cstheme="minorHAnsi"/>
                <w:b/>
              </w:rPr>
              <w:t xml:space="preserve"> </w:t>
            </w:r>
            <w:r w:rsidRPr="009F1B64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1355C7F" w14:textId="0037F789" w:rsidR="00F77FE1" w:rsidRPr="009F1B64" w:rsidRDefault="00F77FE1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sz w:val="20"/>
              </w:rPr>
              <w:t>Name of the Assessor:</w:t>
            </w:r>
            <w:r w:rsidR="001E00D0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</w:t>
            </w:r>
            <w:r w:rsidRPr="009F1B64">
              <w:rPr>
                <w:rFonts w:cstheme="minorHAnsi"/>
                <w:b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Assessor’s code:</w:t>
            </w:r>
            <w:r w:rsidR="001E00D0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  <w:p w14:paraId="5A4980A9" w14:textId="7E200321" w:rsidR="00F77FE1" w:rsidRPr="009F1B64" w:rsidRDefault="00F77FE1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Signature of the Assessor:</w:t>
            </w:r>
            <w:r w:rsidR="001E00D0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922909E" w14:textId="7FC7E41A" w:rsidR="00F77FE1" w:rsidRPr="009F1B64" w:rsidRDefault="001E00D0" w:rsidP="00F77FE1">
      <w:pPr>
        <w:rPr>
          <w:rFonts w:cstheme="minorHAnsi"/>
        </w:rPr>
      </w:pPr>
      <w:r w:rsidRPr="009F1B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D14FED" wp14:editId="46A8F75E">
                <wp:simplePos x="0" y="0"/>
                <wp:positionH relativeFrom="margin">
                  <wp:align>left</wp:align>
                </wp:positionH>
                <wp:positionV relativeFrom="paragraph">
                  <wp:posOffset>2744308</wp:posOffset>
                </wp:positionV>
                <wp:extent cx="6086902" cy="395785"/>
                <wp:effectExtent l="0" t="0" r="28575" b="23495"/>
                <wp:wrapNone/>
                <wp:docPr id="329" name="Rectangle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E751A0" w14:textId="77777777" w:rsidR="00F77FE1" w:rsidRPr="00FB1A30" w:rsidRDefault="00F77FE1" w:rsidP="00F77FE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14FED" id="Rectangle 329" o:spid="_x0000_s1026" style="position:absolute;margin-left:0;margin-top:216.1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" filled="f" strokecolor="black [3213]" strokeweight=".25pt">
                <v:textbox>
                  <w:txbxContent>
                    <w:p w14:paraId="3EE751A0" w14:textId="77777777" w:rsidR="00F77FE1" w:rsidRPr="00FB1A30" w:rsidRDefault="00F77FE1" w:rsidP="00F77FE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12CDDF" w14:textId="78F23AD5" w:rsidR="00F77FE1" w:rsidRPr="009F1B64" w:rsidRDefault="00F77FE1" w:rsidP="00F77FE1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77FE1" w:rsidRPr="009F1B64" w14:paraId="73E66972" w14:textId="77777777" w:rsidTr="001E00D0">
        <w:trPr>
          <w:trHeight w:val="300"/>
        </w:trPr>
        <w:tc>
          <w:tcPr>
            <w:tcW w:w="6442" w:type="dxa"/>
            <w:gridSpan w:val="2"/>
          </w:tcPr>
          <w:p w14:paraId="4270C0FF" w14:textId="497614B7" w:rsidR="00F77FE1" w:rsidRPr="009F1B64" w:rsidRDefault="00F77FE1" w:rsidP="001E00D0">
            <w:pPr>
              <w:spacing w:after="0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20"/>
              </w:rPr>
              <w:t xml:space="preserve">Questions </w:t>
            </w:r>
            <w:r w:rsidRPr="009F1B6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AA8E06F" w14:textId="77777777" w:rsidR="00F77FE1" w:rsidRPr="009F1B64" w:rsidRDefault="00F77FE1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BB6EE72" w14:textId="77777777" w:rsidR="00F77FE1" w:rsidRPr="009F1B64" w:rsidRDefault="00F77FE1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F77FE1" w:rsidRPr="009F1B64" w14:paraId="0C28B15A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6968390A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E6133EF" w14:textId="019565FC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iCs/>
                <w:sz w:val="20"/>
                <w:szCs w:val="20"/>
              </w:rPr>
              <w:t>Define Boiler.</w:t>
            </w:r>
          </w:p>
        </w:tc>
        <w:tc>
          <w:tcPr>
            <w:tcW w:w="1508" w:type="dxa"/>
            <w:vMerge w:val="restart"/>
          </w:tcPr>
          <w:p w14:paraId="521248F7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861036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71CFA94E" w14:textId="77777777" w:rsidTr="001E00D0">
        <w:trPr>
          <w:trHeight w:val="20"/>
        </w:trPr>
        <w:tc>
          <w:tcPr>
            <w:tcW w:w="470" w:type="dxa"/>
            <w:vMerge/>
          </w:tcPr>
          <w:p w14:paraId="102872FC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ACFE43E" w14:textId="483E409E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4740F4B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37B71F5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1BB602F0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469F055B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D9D3CD0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What is fire tube boiler</w:t>
            </w:r>
          </w:p>
        </w:tc>
        <w:tc>
          <w:tcPr>
            <w:tcW w:w="1508" w:type="dxa"/>
            <w:vMerge w:val="restart"/>
          </w:tcPr>
          <w:p w14:paraId="7432DFB6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EBD3563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0C526B14" w14:textId="77777777" w:rsidTr="001E00D0">
        <w:trPr>
          <w:trHeight w:val="20"/>
        </w:trPr>
        <w:tc>
          <w:tcPr>
            <w:tcW w:w="470" w:type="dxa"/>
            <w:vMerge/>
          </w:tcPr>
          <w:p w14:paraId="309B8136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8B8CE28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4C9B0B1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88C602E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38B0BCD1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50E291BE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EFDF7B3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What is combustion chamber in boiler</w:t>
            </w:r>
          </w:p>
        </w:tc>
        <w:tc>
          <w:tcPr>
            <w:tcW w:w="1508" w:type="dxa"/>
            <w:vMerge w:val="restart"/>
          </w:tcPr>
          <w:p w14:paraId="1014410F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410844F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761FF999" w14:textId="77777777" w:rsidTr="001E00D0">
        <w:trPr>
          <w:trHeight w:val="20"/>
        </w:trPr>
        <w:tc>
          <w:tcPr>
            <w:tcW w:w="470" w:type="dxa"/>
            <w:vMerge/>
          </w:tcPr>
          <w:p w14:paraId="6F4869FA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81683AC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2C62E09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7E0CCDD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782D91BF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43B74F14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A618CB4" w14:textId="72E55B53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 xml:space="preserve">Write down the function </w:t>
            </w:r>
            <w:r w:rsidR="001E00D0" w:rsidRPr="001E00D0">
              <w:rPr>
                <w:rFonts w:cstheme="minorHAnsi"/>
                <w:b/>
                <w:bCs/>
                <w:sz w:val="20"/>
                <w:szCs w:val="20"/>
              </w:rPr>
              <w:t>of steam</w:t>
            </w:r>
            <w:r w:rsidRPr="001E00D0">
              <w:rPr>
                <w:rFonts w:cstheme="minorHAnsi"/>
                <w:b/>
                <w:bCs/>
                <w:sz w:val="20"/>
                <w:szCs w:val="20"/>
              </w:rPr>
              <w:t xml:space="preserve"> stop valve</w:t>
            </w:r>
          </w:p>
        </w:tc>
        <w:tc>
          <w:tcPr>
            <w:tcW w:w="1508" w:type="dxa"/>
            <w:vMerge w:val="restart"/>
          </w:tcPr>
          <w:p w14:paraId="3B5FB872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233CC32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64312810" w14:textId="77777777" w:rsidTr="001E00D0">
        <w:trPr>
          <w:trHeight w:val="20"/>
        </w:trPr>
        <w:tc>
          <w:tcPr>
            <w:tcW w:w="470" w:type="dxa"/>
            <w:vMerge/>
          </w:tcPr>
          <w:p w14:paraId="073D48B2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1A9554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7DF87FC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570D1E5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0F610264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4CDAE0E7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F2D7C3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Write down the duty of daily inspection of boiler</w:t>
            </w:r>
          </w:p>
        </w:tc>
        <w:tc>
          <w:tcPr>
            <w:tcW w:w="1508" w:type="dxa"/>
            <w:vMerge w:val="restart"/>
          </w:tcPr>
          <w:p w14:paraId="164BFF27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C882E31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5042256E" w14:textId="77777777" w:rsidTr="001E00D0">
        <w:trPr>
          <w:trHeight w:val="20"/>
        </w:trPr>
        <w:tc>
          <w:tcPr>
            <w:tcW w:w="470" w:type="dxa"/>
            <w:vMerge/>
          </w:tcPr>
          <w:p w14:paraId="17A58215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37C2B9B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DA1BA32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070BE53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3AFA59C8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14A2DE68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73AEF68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Steam present at boiler steam space is _____</w:t>
            </w:r>
          </w:p>
          <w:p w14:paraId="3AFF4864" w14:textId="77777777" w:rsidR="00F77FE1" w:rsidRPr="001E00D0" w:rsidRDefault="00F77FE1" w:rsidP="001E00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Dry steam</w:t>
            </w:r>
          </w:p>
          <w:p w14:paraId="6E88F579" w14:textId="77777777" w:rsidR="00F77FE1" w:rsidRPr="001E00D0" w:rsidRDefault="00F77FE1" w:rsidP="001E00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Wet steam</w:t>
            </w:r>
          </w:p>
          <w:p w14:paraId="173E184C" w14:textId="77777777" w:rsidR="00F77FE1" w:rsidRPr="001E00D0" w:rsidRDefault="00F77FE1" w:rsidP="001E00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Superheated steam</w:t>
            </w:r>
          </w:p>
        </w:tc>
        <w:tc>
          <w:tcPr>
            <w:tcW w:w="1508" w:type="dxa"/>
            <w:vMerge w:val="restart"/>
          </w:tcPr>
          <w:p w14:paraId="4436E078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84E32AA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738BAA5E" w14:textId="77777777" w:rsidTr="001E00D0">
        <w:trPr>
          <w:trHeight w:val="20"/>
        </w:trPr>
        <w:tc>
          <w:tcPr>
            <w:tcW w:w="470" w:type="dxa"/>
            <w:vMerge/>
          </w:tcPr>
          <w:p w14:paraId="31532613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DE86744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7CE76AB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6AB453B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28836919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5013D25B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379D0CA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To remove the water from boiler is use______</w:t>
            </w:r>
          </w:p>
          <w:p w14:paraId="134BA629" w14:textId="77777777" w:rsidR="00F77FE1" w:rsidRPr="001E00D0" w:rsidRDefault="00F77FE1" w:rsidP="001E00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Blow off cock</w:t>
            </w:r>
          </w:p>
          <w:p w14:paraId="58321F07" w14:textId="77777777" w:rsidR="00F77FE1" w:rsidRPr="001E00D0" w:rsidRDefault="00F77FE1" w:rsidP="001E00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Stop valve</w:t>
            </w:r>
          </w:p>
          <w:p w14:paraId="15DD28DC" w14:textId="77777777" w:rsidR="00F77FE1" w:rsidRPr="001E00D0" w:rsidRDefault="00F77FE1" w:rsidP="001E00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Safety valve</w:t>
            </w:r>
          </w:p>
        </w:tc>
        <w:tc>
          <w:tcPr>
            <w:tcW w:w="1508" w:type="dxa"/>
            <w:vMerge w:val="restart"/>
          </w:tcPr>
          <w:p w14:paraId="6075472D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E387F96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5F943278" w14:textId="77777777" w:rsidTr="001E00D0">
        <w:trPr>
          <w:trHeight w:val="20"/>
        </w:trPr>
        <w:tc>
          <w:tcPr>
            <w:tcW w:w="470" w:type="dxa"/>
            <w:vMerge/>
          </w:tcPr>
          <w:p w14:paraId="5463A21F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D4F6864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A6471BC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A6C15FC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18E838BA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53612233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69DAFD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Super heater is use to increase the pressure of steam</w:t>
            </w:r>
          </w:p>
          <w:p w14:paraId="0802FB4C" w14:textId="77777777" w:rsidR="00F77FE1" w:rsidRPr="001E00D0" w:rsidRDefault="00F77FE1" w:rsidP="001E00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4A30DC88" w14:textId="7D390028" w:rsidR="00F77FE1" w:rsidRPr="001E00D0" w:rsidRDefault="00F77FE1" w:rsidP="001E00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4F89376E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E20519F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3F06BE0A" w14:textId="77777777" w:rsidTr="001E00D0">
        <w:trPr>
          <w:trHeight w:val="20"/>
        </w:trPr>
        <w:tc>
          <w:tcPr>
            <w:tcW w:w="470" w:type="dxa"/>
            <w:vMerge/>
          </w:tcPr>
          <w:p w14:paraId="1FD4E3A1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52D69D6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A42021E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1582EC3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285659A0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00B55F40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913D704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Economizer is use to increase the temperature of feed water through flue gasses</w:t>
            </w:r>
          </w:p>
          <w:p w14:paraId="192C9A36" w14:textId="77777777" w:rsidR="00F77FE1" w:rsidRPr="001E00D0" w:rsidRDefault="00F77FE1" w:rsidP="001E00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5F24BBD1" w14:textId="77777777" w:rsidR="00F77FE1" w:rsidRPr="001E00D0" w:rsidRDefault="00F77FE1" w:rsidP="001E00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F463597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382B493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4ADEADF5" w14:textId="77777777" w:rsidTr="001E00D0">
        <w:trPr>
          <w:trHeight w:val="20"/>
        </w:trPr>
        <w:tc>
          <w:tcPr>
            <w:tcW w:w="470" w:type="dxa"/>
            <w:vMerge/>
          </w:tcPr>
          <w:p w14:paraId="13B90A06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C232D0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1243CF8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6439CAE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2069D22B" w14:textId="77777777" w:rsidTr="001E00D0">
        <w:trPr>
          <w:trHeight w:val="20"/>
        </w:trPr>
        <w:tc>
          <w:tcPr>
            <w:tcW w:w="470" w:type="dxa"/>
            <w:vMerge w:val="restart"/>
          </w:tcPr>
          <w:p w14:paraId="5BC460C6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7C184CB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1E00D0">
              <w:rPr>
                <w:rFonts w:cstheme="minorHAnsi"/>
                <w:b/>
                <w:bCs/>
                <w:sz w:val="20"/>
                <w:szCs w:val="20"/>
              </w:rPr>
              <w:t>Explain the boiler shell</w:t>
            </w:r>
          </w:p>
          <w:p w14:paraId="761012B2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14:paraId="61AA2448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73ED478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  <w:tr w:rsidR="00F77FE1" w:rsidRPr="009F1B64" w14:paraId="24BA6AD8" w14:textId="77777777" w:rsidTr="001E00D0">
        <w:trPr>
          <w:trHeight w:val="20"/>
        </w:trPr>
        <w:tc>
          <w:tcPr>
            <w:tcW w:w="470" w:type="dxa"/>
            <w:vMerge/>
          </w:tcPr>
          <w:p w14:paraId="16B0758B" w14:textId="77777777" w:rsidR="00F77FE1" w:rsidRPr="009F1B64" w:rsidRDefault="00F77FE1" w:rsidP="001E00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A9A18A3" w14:textId="77777777" w:rsidR="00F77FE1" w:rsidRPr="001E00D0" w:rsidRDefault="00F77FE1" w:rsidP="001E00D0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4AFCF19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7A8E086" w14:textId="77777777" w:rsidR="00F77FE1" w:rsidRPr="009F1B64" w:rsidRDefault="00F77FE1" w:rsidP="001E00D0">
            <w:pPr>
              <w:spacing w:after="0"/>
              <w:rPr>
                <w:rFonts w:cstheme="minorHAnsi"/>
              </w:rPr>
            </w:pPr>
          </w:p>
        </w:tc>
      </w:tr>
    </w:tbl>
    <w:p w14:paraId="1D58B242" w14:textId="77777777" w:rsidR="001E00D0" w:rsidRDefault="001E00D0"/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9016"/>
      </w:tblGrid>
      <w:tr w:rsidR="00F77FE1" w:rsidRPr="009F1B64" w14:paraId="4085F423" w14:textId="77777777" w:rsidTr="001E00D0">
        <w:trPr>
          <w:trHeight w:val="548"/>
        </w:trPr>
        <w:tc>
          <w:tcPr>
            <w:tcW w:w="9016" w:type="dxa"/>
          </w:tcPr>
          <w:p w14:paraId="69F03DF6" w14:textId="77777777" w:rsidR="00F77FE1" w:rsidRPr="009F1B64" w:rsidRDefault="00F77FE1" w:rsidP="00165843">
            <w:pPr>
              <w:jc w:val="center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F77FE1" w:rsidRPr="009F1B64" w14:paraId="3B2DBE67" w14:textId="77777777" w:rsidTr="001E00D0">
        <w:tc>
          <w:tcPr>
            <w:tcW w:w="9016" w:type="dxa"/>
          </w:tcPr>
          <w:p w14:paraId="6DF3C086" w14:textId="77777777" w:rsidR="00F77FE1" w:rsidRPr="009F1B64" w:rsidRDefault="00F77FE1" w:rsidP="00165843">
            <w:pPr>
              <w:rPr>
                <w:rFonts w:cstheme="minorHAnsi"/>
                <w:sz w:val="48"/>
              </w:rPr>
            </w:pPr>
          </w:p>
        </w:tc>
      </w:tr>
      <w:tr w:rsidR="00F77FE1" w:rsidRPr="009F1B64" w14:paraId="271854FE" w14:textId="77777777" w:rsidTr="001E00D0">
        <w:tc>
          <w:tcPr>
            <w:tcW w:w="9016" w:type="dxa"/>
          </w:tcPr>
          <w:p w14:paraId="64EE5AA5" w14:textId="77777777" w:rsidR="00F77FE1" w:rsidRPr="009F1B64" w:rsidRDefault="00F77FE1" w:rsidP="00165843">
            <w:pPr>
              <w:rPr>
                <w:rFonts w:cstheme="minorHAnsi"/>
                <w:sz w:val="48"/>
              </w:rPr>
            </w:pPr>
          </w:p>
        </w:tc>
      </w:tr>
      <w:tr w:rsidR="00F77FE1" w:rsidRPr="009F1B64" w14:paraId="6DC386E2" w14:textId="77777777" w:rsidTr="001E00D0">
        <w:tc>
          <w:tcPr>
            <w:tcW w:w="9016" w:type="dxa"/>
          </w:tcPr>
          <w:p w14:paraId="6B816113" w14:textId="77777777" w:rsidR="00F77FE1" w:rsidRPr="009F1B64" w:rsidRDefault="00F77FE1" w:rsidP="00165843">
            <w:pPr>
              <w:rPr>
                <w:rFonts w:cstheme="minorHAnsi"/>
                <w:sz w:val="22"/>
              </w:rPr>
            </w:pPr>
          </w:p>
          <w:p w14:paraId="5D75F6B5" w14:textId="77777777" w:rsidR="00F77FE1" w:rsidRPr="009F1B64" w:rsidRDefault="00F77FE1" w:rsidP="00165843">
            <w:pPr>
              <w:rPr>
                <w:rFonts w:cstheme="minorHAnsi"/>
                <w:sz w:val="22"/>
              </w:rPr>
            </w:pPr>
          </w:p>
          <w:p w14:paraId="118671AC" w14:textId="752C2B11" w:rsidR="00F77FE1" w:rsidRPr="009F1B64" w:rsidRDefault="00F77FE1" w:rsidP="00165843">
            <w:pPr>
              <w:rPr>
                <w:rFonts w:cstheme="minorHAnsi"/>
                <w:sz w:val="48"/>
              </w:rPr>
            </w:pPr>
            <w:r w:rsidRPr="009F1B64">
              <w:rPr>
                <w:rFonts w:cstheme="minorHAnsi"/>
                <w:b/>
                <w:sz w:val="22"/>
              </w:rPr>
              <w:t>Candidate’s Signature</w:t>
            </w:r>
            <w:r w:rsidRPr="009F1B64">
              <w:rPr>
                <w:rFonts w:cstheme="minorHAnsi"/>
                <w:sz w:val="22"/>
              </w:rPr>
              <w:t xml:space="preserve">______________________ </w:t>
            </w:r>
            <w:r w:rsidRPr="009F1B64">
              <w:rPr>
                <w:rFonts w:cstheme="minorHAnsi"/>
                <w:b/>
                <w:sz w:val="22"/>
              </w:rPr>
              <w:t>Assessor’s Signature</w:t>
            </w:r>
            <w:r w:rsidRPr="009F1B64">
              <w:rPr>
                <w:rFonts w:cstheme="minorHAnsi"/>
                <w:sz w:val="22"/>
              </w:rPr>
              <w:t xml:space="preserve"> __________________</w:t>
            </w:r>
          </w:p>
        </w:tc>
      </w:tr>
    </w:tbl>
    <w:p w14:paraId="556D41FD" w14:textId="77777777" w:rsidR="00A03552" w:rsidRDefault="00A03552"/>
    <w:sectPr w:rsidR="00A03552" w:rsidSect="001E00D0">
      <w:pgSz w:w="11906" w:h="16838" w:code="9"/>
      <w:pgMar w:top="1008" w:right="1008" w:bottom="1008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CD1"/>
    <w:multiLevelType w:val="hybridMultilevel"/>
    <w:tmpl w:val="67105F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20928"/>
    <w:multiLevelType w:val="hybridMultilevel"/>
    <w:tmpl w:val="0B8E89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C294C"/>
    <w:multiLevelType w:val="hybridMultilevel"/>
    <w:tmpl w:val="4E62677A"/>
    <w:lvl w:ilvl="0" w:tplc="0ADAC5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5412A73"/>
    <w:multiLevelType w:val="hybridMultilevel"/>
    <w:tmpl w:val="9328E3F0"/>
    <w:lvl w:ilvl="0" w:tplc="2000000F">
      <w:start w:val="1"/>
      <w:numFmt w:val="decimal"/>
      <w:lvlText w:val="%1."/>
      <w:lvlJc w:val="left"/>
      <w:pPr>
        <w:ind w:left="810" w:hanging="360"/>
      </w:p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C403337"/>
    <w:multiLevelType w:val="hybridMultilevel"/>
    <w:tmpl w:val="FEA0DF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F2513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3481B"/>
    <w:multiLevelType w:val="hybridMultilevel"/>
    <w:tmpl w:val="098461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982848"/>
    <w:multiLevelType w:val="hybridMultilevel"/>
    <w:tmpl w:val="A00EC62C"/>
    <w:lvl w:ilvl="0" w:tplc="2B5EFEA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6E2A029A"/>
    <w:multiLevelType w:val="hybridMultilevel"/>
    <w:tmpl w:val="FFE48C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2596259">
    <w:abstractNumId w:val="1"/>
  </w:num>
  <w:num w:numId="2" w16cid:durableId="1510408884">
    <w:abstractNumId w:val="0"/>
  </w:num>
  <w:num w:numId="3" w16cid:durableId="270552511">
    <w:abstractNumId w:val="9"/>
  </w:num>
  <w:num w:numId="4" w16cid:durableId="1537699516">
    <w:abstractNumId w:val="7"/>
  </w:num>
  <w:num w:numId="5" w16cid:durableId="1768888483">
    <w:abstractNumId w:val="10"/>
  </w:num>
  <w:num w:numId="6" w16cid:durableId="1734500941">
    <w:abstractNumId w:val="5"/>
  </w:num>
  <w:num w:numId="7" w16cid:durableId="449010978">
    <w:abstractNumId w:val="12"/>
  </w:num>
  <w:num w:numId="8" w16cid:durableId="2003502444">
    <w:abstractNumId w:val="4"/>
  </w:num>
  <w:num w:numId="9" w16cid:durableId="159740300">
    <w:abstractNumId w:val="2"/>
  </w:num>
  <w:num w:numId="10" w16cid:durableId="1548645853">
    <w:abstractNumId w:val="3"/>
  </w:num>
  <w:num w:numId="11" w16cid:durableId="740248253">
    <w:abstractNumId w:val="8"/>
  </w:num>
  <w:num w:numId="12" w16cid:durableId="1762600349">
    <w:abstractNumId w:val="6"/>
  </w:num>
  <w:num w:numId="13" w16cid:durableId="8186943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81"/>
    <w:rsid w:val="001E00D0"/>
    <w:rsid w:val="003E12C9"/>
    <w:rsid w:val="00884481"/>
    <w:rsid w:val="00A03552"/>
    <w:rsid w:val="00C174B3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6851B"/>
  <w15:chartTrackingRefBased/>
  <w15:docId w15:val="{0EEDE2FE-A279-4923-B39B-4862DDC6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0D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77FE1"/>
    <w:pPr>
      <w:ind w:left="720"/>
      <w:contextualSpacing/>
    </w:pPr>
  </w:style>
  <w:style w:type="table" w:styleId="TableGrid">
    <w:name w:val="Table Grid"/>
    <w:basedOn w:val="TableNormal"/>
    <w:uiPriority w:val="59"/>
    <w:rsid w:val="00F77FE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7FE1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E00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E00D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1474</Words>
  <Characters>8408</Characters>
  <Application>Microsoft Office Word</Application>
  <DocSecurity>0</DocSecurity>
  <Lines>70</Lines>
  <Paragraphs>19</Paragraphs>
  <ScaleCrop>false</ScaleCrop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2021-04-28T17:29:00Z</dcterms:created>
  <dcterms:modified xsi:type="dcterms:W3CDTF">2022-08-18T10:05:00Z</dcterms:modified>
</cp:coreProperties>
</file>